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BA7C9" w14:textId="77777777" w:rsidR="007C192B" w:rsidRDefault="007C192B" w:rsidP="007C192B">
      <w:pPr>
        <w:ind w:left="6520"/>
        <w:rPr>
          <w:rFonts w:ascii="Arial" w:hAnsi="Arial" w:cs="Arial"/>
          <w:b/>
          <w:bCs/>
        </w:rPr>
      </w:pPr>
    </w:p>
    <w:p w14:paraId="7FE06B22" w14:textId="77777777" w:rsidR="007C192B" w:rsidRPr="008C23AB" w:rsidRDefault="00A34B3D" w:rsidP="000C14D5">
      <w:pPr>
        <w:ind w:left="5216"/>
        <w:rPr>
          <w:rFonts w:asciiTheme="minorHAnsi" w:hAnsiTheme="minorHAnsi" w:cs="Arial"/>
          <w:b/>
          <w:bCs/>
        </w:rPr>
      </w:pPr>
      <w:r w:rsidRPr="008C23AB">
        <w:rPr>
          <w:rFonts w:asciiTheme="minorHAnsi" w:hAnsiTheme="minorHAnsi" w:cs="Arial"/>
          <w:b/>
          <w:bCs/>
        </w:rPr>
        <w:t>Ansökan om högkostnadsskydd</w:t>
      </w:r>
      <w:r w:rsidR="00645334" w:rsidRPr="008C23AB">
        <w:rPr>
          <w:rFonts w:asciiTheme="minorHAnsi" w:hAnsiTheme="minorHAnsi" w:cs="Arial"/>
          <w:b/>
          <w:bCs/>
        </w:rPr>
        <w:t xml:space="preserve"> </w:t>
      </w:r>
      <w:r w:rsidR="001F0603" w:rsidRPr="008C23AB">
        <w:rPr>
          <w:rFonts w:asciiTheme="minorHAnsi" w:hAnsiTheme="minorHAnsi" w:cs="Arial"/>
          <w:bCs/>
        </w:rPr>
        <w:t>F</w:t>
      </w:r>
      <w:r w:rsidRPr="008C23AB">
        <w:rPr>
          <w:rFonts w:asciiTheme="minorHAnsi" w:hAnsiTheme="minorHAnsi" w:cs="Arial"/>
          <w:bCs/>
        </w:rPr>
        <w:t xml:space="preserve">ärdtjänstresor </w:t>
      </w:r>
      <w:r w:rsidR="00096B1C" w:rsidRPr="008C23AB">
        <w:rPr>
          <w:rFonts w:asciiTheme="minorHAnsi" w:hAnsiTheme="minorHAnsi" w:cs="Arial"/>
          <w:bCs/>
        </w:rPr>
        <w:t>till</w:t>
      </w:r>
      <w:r w:rsidR="001F0603" w:rsidRPr="008C23AB">
        <w:rPr>
          <w:rFonts w:asciiTheme="minorHAnsi" w:hAnsiTheme="minorHAnsi" w:cs="Arial"/>
          <w:bCs/>
        </w:rPr>
        <w:t>/</w:t>
      </w:r>
      <w:r w:rsidR="00096B1C" w:rsidRPr="008C23AB">
        <w:rPr>
          <w:rFonts w:asciiTheme="minorHAnsi" w:hAnsiTheme="minorHAnsi" w:cs="Arial"/>
          <w:bCs/>
        </w:rPr>
        <w:t>från</w:t>
      </w:r>
      <w:r w:rsidR="00295F01" w:rsidRPr="008C23AB">
        <w:rPr>
          <w:rFonts w:asciiTheme="minorHAnsi" w:hAnsiTheme="minorHAnsi" w:cs="Arial"/>
          <w:bCs/>
        </w:rPr>
        <w:t xml:space="preserve"> </w:t>
      </w:r>
      <w:r w:rsidRPr="008C23AB">
        <w:rPr>
          <w:rFonts w:asciiTheme="minorHAnsi" w:hAnsiTheme="minorHAnsi" w:cs="Arial"/>
          <w:bCs/>
        </w:rPr>
        <w:t>daglig verksamhet</w:t>
      </w:r>
    </w:p>
    <w:p w14:paraId="5F7B027E" w14:textId="77777777" w:rsidR="007C192B" w:rsidRPr="008C23AB" w:rsidRDefault="007C192B" w:rsidP="000C14D5">
      <w:pPr>
        <w:rPr>
          <w:rFonts w:asciiTheme="minorHAnsi" w:hAnsiTheme="minorHAnsi" w:cs="Arial"/>
          <w:b/>
          <w:bCs/>
          <w:strike/>
        </w:rPr>
      </w:pPr>
    </w:p>
    <w:p w14:paraId="0D1B8CFE" w14:textId="77777777" w:rsidR="007C192B" w:rsidRPr="008C23AB" w:rsidRDefault="007C192B" w:rsidP="007C192B">
      <w:pPr>
        <w:ind w:left="10432"/>
        <w:rPr>
          <w:rFonts w:asciiTheme="minorHAnsi" w:hAnsiTheme="minorHAnsi" w:cs="Arial"/>
          <w:b/>
          <w:bCs/>
        </w:rPr>
      </w:pPr>
    </w:p>
    <w:p w14:paraId="74FCB15B" w14:textId="77777777" w:rsidR="00A10626" w:rsidRPr="00382149" w:rsidRDefault="000F4D2B" w:rsidP="00382149">
      <w:pPr>
        <w:rPr>
          <w:rFonts w:asciiTheme="minorHAnsi" w:hAnsiTheme="minorHAnsi" w:cstheme="minorHAnsi"/>
          <w:b/>
          <w:szCs w:val="20"/>
        </w:rPr>
      </w:pPr>
      <w:r w:rsidRPr="008C23AB">
        <w:rPr>
          <w:rFonts w:asciiTheme="minorHAnsi" w:hAnsiTheme="minorHAnsi" w:cstheme="minorHAnsi"/>
          <w:szCs w:val="20"/>
        </w:rPr>
        <w:t xml:space="preserve">För </w:t>
      </w:r>
      <w:r w:rsidR="000C31D2" w:rsidRPr="008C23AB">
        <w:rPr>
          <w:rFonts w:asciiTheme="minorHAnsi" w:hAnsiTheme="minorHAnsi" w:cstheme="minorHAnsi"/>
          <w:szCs w:val="20"/>
        </w:rPr>
        <w:t>att få h</w:t>
      </w:r>
      <w:r w:rsidRPr="008C23AB">
        <w:rPr>
          <w:rFonts w:asciiTheme="minorHAnsi" w:hAnsiTheme="minorHAnsi" w:cstheme="minorHAnsi"/>
          <w:szCs w:val="20"/>
        </w:rPr>
        <w:t>ögkostnadsskydd för färdtjänst</w:t>
      </w:r>
      <w:r w:rsidR="00A34B3D" w:rsidRPr="008C23AB">
        <w:rPr>
          <w:rFonts w:asciiTheme="minorHAnsi" w:hAnsiTheme="minorHAnsi" w:cstheme="minorHAnsi"/>
          <w:szCs w:val="20"/>
        </w:rPr>
        <w:t>resor</w:t>
      </w:r>
      <w:r w:rsidRPr="008C23AB">
        <w:rPr>
          <w:rFonts w:asciiTheme="minorHAnsi" w:hAnsiTheme="minorHAnsi" w:cstheme="minorHAnsi"/>
          <w:szCs w:val="20"/>
        </w:rPr>
        <w:t xml:space="preserve"> </w:t>
      </w:r>
      <w:r w:rsidR="000C31D2" w:rsidRPr="008C23AB">
        <w:rPr>
          <w:rFonts w:asciiTheme="minorHAnsi" w:hAnsiTheme="minorHAnsi" w:cstheme="minorHAnsi"/>
          <w:bCs/>
        </w:rPr>
        <w:t>till/från daglig verksamhet</w:t>
      </w:r>
      <w:r w:rsidR="000C31D2" w:rsidRPr="008C23AB">
        <w:rPr>
          <w:rFonts w:asciiTheme="minorHAnsi" w:hAnsiTheme="minorHAnsi" w:cstheme="minorHAnsi"/>
          <w:szCs w:val="20"/>
        </w:rPr>
        <w:t xml:space="preserve"> måste färdtjänsten ha vissa uppgifter om dig. </w:t>
      </w:r>
      <w:r w:rsidR="00950AD3" w:rsidRPr="008C23AB">
        <w:rPr>
          <w:rFonts w:asciiTheme="minorHAnsi" w:hAnsiTheme="minorHAnsi" w:cstheme="minorHAnsi"/>
          <w:bCs/>
        </w:rPr>
        <w:t>Färdtjänstresor inom högkostnadsskydd genomförs med den service som resenärens färdtjänsttillstånd medger. Färdtjänst innebär en annan servicenivå än skolresa. Adressen där resenären är folkbokförd räkn</w:t>
      </w:r>
      <w:r w:rsidR="00F54B23" w:rsidRPr="008C23AB">
        <w:rPr>
          <w:rFonts w:asciiTheme="minorHAnsi" w:hAnsiTheme="minorHAnsi" w:cstheme="minorHAnsi"/>
          <w:bCs/>
        </w:rPr>
        <w:t>a</w:t>
      </w:r>
      <w:r w:rsidR="00950AD3" w:rsidRPr="008C23AB">
        <w:rPr>
          <w:rFonts w:asciiTheme="minorHAnsi" w:hAnsiTheme="minorHAnsi" w:cstheme="minorHAnsi"/>
          <w:bCs/>
        </w:rPr>
        <w:t xml:space="preserve">s som </w:t>
      </w:r>
      <w:r w:rsidR="00F54B23" w:rsidRPr="008C23AB">
        <w:rPr>
          <w:rFonts w:asciiTheme="minorHAnsi" w:hAnsiTheme="minorHAnsi" w:cstheme="minorHAnsi"/>
          <w:bCs/>
        </w:rPr>
        <w:t>bostads</w:t>
      </w:r>
      <w:r w:rsidR="00950AD3" w:rsidRPr="008C23AB">
        <w:rPr>
          <w:rFonts w:asciiTheme="minorHAnsi" w:hAnsiTheme="minorHAnsi" w:cstheme="minorHAnsi"/>
          <w:bCs/>
        </w:rPr>
        <w:t>adress.</w:t>
      </w:r>
    </w:p>
    <w:p w14:paraId="1D2CDC08" w14:textId="77777777" w:rsidR="000C14D5" w:rsidRPr="008C23AB" w:rsidRDefault="00A10626" w:rsidP="007C192B">
      <w:pPr>
        <w:autoSpaceDE w:val="0"/>
        <w:autoSpaceDN w:val="0"/>
        <w:adjustRightInd w:val="0"/>
        <w:rPr>
          <w:rFonts w:asciiTheme="minorHAnsi" w:hAnsiTheme="minorHAnsi"/>
          <w:b/>
          <w:szCs w:val="20"/>
        </w:rPr>
      </w:pPr>
      <w:r w:rsidRPr="008C23AB">
        <w:rPr>
          <w:rFonts w:asciiTheme="minorHAnsi" w:hAnsiTheme="minorHAnsi"/>
          <w:b/>
          <w:szCs w:val="20"/>
        </w:rPr>
        <w:t xml:space="preserve">Resenärens uppgifter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801"/>
      </w:tblGrid>
      <w:tr w:rsidR="00637BF7" w:rsidRPr="008C23AB" w14:paraId="7E3894F8" w14:textId="77777777" w:rsidTr="00FD011A">
        <w:tc>
          <w:tcPr>
            <w:tcW w:w="8801" w:type="dxa"/>
          </w:tcPr>
          <w:p w14:paraId="7C20D96F" w14:textId="77777777" w:rsidR="00637BF7" w:rsidRPr="008C23AB" w:rsidRDefault="00637BF7" w:rsidP="00D06FA7">
            <w:pPr>
              <w:ind w:right="-2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C23AB">
              <w:rPr>
                <w:rFonts w:asciiTheme="minorHAnsi" w:hAnsiTheme="minorHAnsi" w:cs="Arial"/>
                <w:bCs/>
                <w:sz w:val="20"/>
                <w:szCs w:val="20"/>
              </w:rPr>
              <w:t>Personnummer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resenär</w:t>
            </w:r>
          </w:p>
          <w:p w14:paraId="22C5180E" w14:textId="77777777" w:rsidR="00637BF7" w:rsidRPr="009F3E92" w:rsidRDefault="00637BF7" w:rsidP="009F3E92">
            <w:pPr>
              <w:ind w:right="-20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</w:tr>
      <w:tr w:rsidR="00382149" w:rsidRPr="008C23AB" w14:paraId="5DAD1FF6" w14:textId="77777777" w:rsidTr="00637BF7">
        <w:tc>
          <w:tcPr>
            <w:tcW w:w="8801" w:type="dxa"/>
          </w:tcPr>
          <w:p w14:paraId="5BB7DDA9" w14:textId="77777777" w:rsidR="00382149" w:rsidRPr="008C23AB" w:rsidRDefault="00382149" w:rsidP="00382149">
            <w:pPr>
              <w:ind w:right="-20"/>
              <w:rPr>
                <w:rFonts w:asciiTheme="minorHAnsi" w:hAnsiTheme="minorHAnsi" w:cs="Arial"/>
                <w:sz w:val="20"/>
                <w:szCs w:val="20"/>
              </w:rPr>
            </w:pPr>
            <w:r w:rsidRPr="008C23AB">
              <w:rPr>
                <w:rFonts w:asciiTheme="minorHAnsi" w:hAnsiTheme="minorHAnsi" w:cs="Arial"/>
                <w:sz w:val="20"/>
                <w:szCs w:val="20"/>
              </w:rPr>
              <w:t>Förnamn Efternamn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resenär</w:t>
            </w:r>
          </w:p>
          <w:p w14:paraId="37BF8811" w14:textId="77777777" w:rsidR="00382149" w:rsidRPr="008C23AB" w:rsidRDefault="00382149" w:rsidP="00382149">
            <w:pPr>
              <w:ind w:right="-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9D3CEB0" w14:textId="77777777" w:rsidR="00382149" w:rsidRPr="008C23AB" w:rsidRDefault="00382149" w:rsidP="00382149">
            <w:pPr>
              <w:ind w:right="-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382149" w:rsidRPr="008C23AB" w14:paraId="580CF8DD" w14:textId="77777777" w:rsidTr="00637BF7">
        <w:tc>
          <w:tcPr>
            <w:tcW w:w="8801" w:type="dxa"/>
          </w:tcPr>
          <w:p w14:paraId="55AFFB08" w14:textId="77777777" w:rsidR="00382149" w:rsidRPr="008C23AB" w:rsidRDefault="00382149" w:rsidP="0038214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8C23AB">
              <w:rPr>
                <w:rFonts w:asciiTheme="minorHAnsi" w:hAnsiTheme="minorHAnsi"/>
                <w:sz w:val="20"/>
                <w:szCs w:val="20"/>
              </w:rPr>
              <w:t>Adress till din dagliga verksamhet</w:t>
            </w:r>
          </w:p>
          <w:p w14:paraId="5B3E3380" w14:textId="77777777" w:rsidR="00382149" w:rsidRPr="008C23AB" w:rsidRDefault="00382149" w:rsidP="00382149">
            <w:pPr>
              <w:ind w:right="-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7C4AAE48" w14:textId="77777777" w:rsidR="00382149" w:rsidRPr="008C23AB" w:rsidRDefault="00382149" w:rsidP="00382149">
            <w:pPr>
              <w:ind w:right="-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04B4281B" w14:textId="77777777" w:rsidR="00382149" w:rsidRDefault="00382149" w:rsidP="007C192B">
      <w:pPr>
        <w:rPr>
          <w:rFonts w:asciiTheme="minorHAnsi" w:hAnsiTheme="minorHAnsi" w:cs="Arial"/>
          <w:sz w:val="16"/>
          <w:szCs w:val="16"/>
        </w:rPr>
      </w:pPr>
    </w:p>
    <w:p w14:paraId="0E7343EA" w14:textId="77777777" w:rsidR="00382149" w:rsidRDefault="00382149" w:rsidP="007C192B">
      <w:pPr>
        <w:rPr>
          <w:rFonts w:asciiTheme="minorHAnsi" w:hAnsiTheme="minorHAnsi" w:cs="Arial"/>
          <w:b/>
        </w:rPr>
      </w:pPr>
      <w:r w:rsidRPr="00382149">
        <w:rPr>
          <w:rFonts w:asciiTheme="minorHAnsi" w:hAnsiTheme="minorHAnsi" w:cs="Arial"/>
          <w:b/>
        </w:rPr>
        <w:t>Fakturauppgifter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801"/>
      </w:tblGrid>
      <w:tr w:rsidR="00382149" w:rsidRPr="008C23AB" w14:paraId="097A04B2" w14:textId="77777777" w:rsidTr="00637BF7">
        <w:tc>
          <w:tcPr>
            <w:tcW w:w="8801" w:type="dxa"/>
          </w:tcPr>
          <w:p w14:paraId="77013302" w14:textId="77777777" w:rsidR="00382149" w:rsidRPr="008C23AB" w:rsidRDefault="00382149" w:rsidP="00B2315F">
            <w:pPr>
              <w:ind w:right="-20"/>
              <w:rPr>
                <w:rFonts w:asciiTheme="minorHAnsi" w:hAnsiTheme="minorHAnsi" w:cs="Arial"/>
                <w:sz w:val="20"/>
                <w:szCs w:val="20"/>
              </w:rPr>
            </w:pPr>
            <w:r w:rsidRPr="008C23AB">
              <w:rPr>
                <w:rFonts w:asciiTheme="minorHAnsi" w:hAnsiTheme="minorHAnsi" w:cs="Arial"/>
                <w:sz w:val="20"/>
                <w:szCs w:val="20"/>
              </w:rPr>
              <w:t>Förnamn Efternamn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fakturamottagare</w:t>
            </w:r>
          </w:p>
          <w:p w14:paraId="040ECD1D" w14:textId="77777777" w:rsidR="00382149" w:rsidRPr="008C23AB" w:rsidRDefault="00382149" w:rsidP="00B2315F">
            <w:pPr>
              <w:ind w:right="-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6DF8EE7" w14:textId="77777777" w:rsidR="00382149" w:rsidRPr="008C23AB" w:rsidRDefault="00382149" w:rsidP="00B2315F">
            <w:pPr>
              <w:ind w:right="-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382149" w:rsidRPr="008C23AB" w14:paraId="1FBCCC6F" w14:textId="77777777" w:rsidTr="00637BF7">
        <w:tc>
          <w:tcPr>
            <w:tcW w:w="8801" w:type="dxa"/>
          </w:tcPr>
          <w:p w14:paraId="2912CCCC" w14:textId="77777777" w:rsidR="00382149" w:rsidRPr="008C23AB" w:rsidRDefault="00382149" w:rsidP="00B2315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8C23AB">
              <w:rPr>
                <w:rFonts w:asciiTheme="minorHAnsi" w:hAnsiTheme="minorHAnsi"/>
                <w:sz w:val="20"/>
                <w:szCs w:val="20"/>
              </w:rPr>
              <w:t xml:space="preserve">Adress till </w:t>
            </w:r>
            <w:r>
              <w:rPr>
                <w:rFonts w:asciiTheme="minorHAnsi" w:hAnsiTheme="minorHAnsi"/>
                <w:sz w:val="20"/>
                <w:szCs w:val="20"/>
              </w:rPr>
              <w:t>fakturamottagare</w:t>
            </w:r>
          </w:p>
          <w:p w14:paraId="5147876C" w14:textId="77777777" w:rsidR="00382149" w:rsidRPr="008C23AB" w:rsidRDefault="00382149" w:rsidP="00B2315F">
            <w:pPr>
              <w:ind w:right="-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02327DB" w14:textId="77777777" w:rsidR="00382149" w:rsidRPr="008C23AB" w:rsidRDefault="00382149" w:rsidP="00B2315F">
            <w:pPr>
              <w:ind w:right="-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28FB89EE" w14:textId="77777777" w:rsidR="007C192B" w:rsidRPr="008C23AB" w:rsidRDefault="007C192B" w:rsidP="007C192B">
      <w:pPr>
        <w:rPr>
          <w:rFonts w:asciiTheme="minorHAnsi" w:hAnsiTheme="minorHAnsi" w:cs="Arial"/>
          <w:sz w:val="16"/>
          <w:szCs w:val="16"/>
        </w:rPr>
      </w:pPr>
      <w:r w:rsidRPr="008C23AB">
        <w:rPr>
          <w:rFonts w:asciiTheme="minorHAnsi" w:hAnsiTheme="minorHAnsi" w:cs="Arial"/>
          <w:sz w:val="16"/>
          <w:szCs w:val="16"/>
        </w:rPr>
        <w:t xml:space="preserve"> </w:t>
      </w:r>
    </w:p>
    <w:p w14:paraId="54E72D80" w14:textId="77777777" w:rsidR="007C192B" w:rsidRPr="008C23AB" w:rsidRDefault="00A10626" w:rsidP="007C192B">
      <w:pPr>
        <w:rPr>
          <w:rFonts w:asciiTheme="minorHAnsi" w:hAnsiTheme="minorHAnsi" w:cs="Arial"/>
          <w:b/>
          <w:szCs w:val="20"/>
        </w:rPr>
      </w:pPr>
      <w:r w:rsidRPr="008C23AB">
        <w:rPr>
          <w:rFonts w:asciiTheme="minorHAnsi" w:hAnsiTheme="minorHAnsi" w:cs="Arial"/>
          <w:b/>
          <w:szCs w:val="20"/>
        </w:rPr>
        <w:t>U</w:t>
      </w:r>
      <w:r w:rsidR="007C192B" w:rsidRPr="008C23AB">
        <w:rPr>
          <w:rFonts w:asciiTheme="minorHAnsi" w:hAnsiTheme="minorHAnsi" w:cs="Arial"/>
          <w:b/>
          <w:szCs w:val="20"/>
        </w:rPr>
        <w:t>nderskrift</w:t>
      </w:r>
      <w:r w:rsidRPr="008C23AB">
        <w:rPr>
          <w:rFonts w:asciiTheme="minorHAnsi" w:hAnsiTheme="minorHAnsi" w:cs="Arial"/>
          <w:b/>
          <w:szCs w:val="20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21"/>
      </w:tblGrid>
      <w:tr w:rsidR="007C192B" w:rsidRPr="008C23AB" w14:paraId="6CAD03A9" w14:textId="77777777" w:rsidTr="00637BF7">
        <w:tc>
          <w:tcPr>
            <w:tcW w:w="9027" w:type="dxa"/>
          </w:tcPr>
          <w:p w14:paraId="43C970A0" w14:textId="77777777" w:rsidR="00A10626" w:rsidRPr="008C23AB" w:rsidRDefault="00A10626" w:rsidP="00A10626">
            <w:pPr>
              <w:ind w:right="-20"/>
              <w:rPr>
                <w:rFonts w:asciiTheme="minorHAnsi" w:hAnsiTheme="minorHAnsi" w:cs="Arial"/>
                <w:sz w:val="20"/>
                <w:szCs w:val="20"/>
              </w:rPr>
            </w:pPr>
            <w:r w:rsidRPr="008C23AB">
              <w:rPr>
                <w:rFonts w:asciiTheme="minorHAnsi" w:hAnsiTheme="minorHAnsi" w:cs="Arial"/>
                <w:sz w:val="20"/>
                <w:szCs w:val="20"/>
              </w:rPr>
              <w:t>Ort</w:t>
            </w:r>
            <w:r w:rsidRPr="008C23AB">
              <w:rPr>
                <w:rFonts w:asciiTheme="minorHAnsi" w:hAnsiTheme="minorHAnsi" w:cs="Arial"/>
                <w:spacing w:val="1"/>
                <w:sz w:val="20"/>
                <w:szCs w:val="20"/>
              </w:rPr>
              <w:t xml:space="preserve"> </w:t>
            </w:r>
            <w:r w:rsidRPr="008C23AB">
              <w:rPr>
                <w:rFonts w:asciiTheme="minorHAnsi" w:hAnsiTheme="minorHAnsi" w:cs="Arial"/>
                <w:sz w:val="20"/>
                <w:szCs w:val="20"/>
              </w:rPr>
              <w:t>och</w:t>
            </w:r>
            <w:r w:rsidRPr="008C23AB">
              <w:rPr>
                <w:rFonts w:asciiTheme="minorHAnsi" w:hAnsiTheme="minorHAnsi" w:cs="Arial"/>
                <w:spacing w:val="-1"/>
                <w:sz w:val="20"/>
                <w:szCs w:val="20"/>
              </w:rPr>
              <w:t xml:space="preserve"> </w:t>
            </w:r>
            <w:r w:rsidRPr="008C23AB">
              <w:rPr>
                <w:rFonts w:asciiTheme="minorHAnsi" w:hAnsiTheme="minorHAnsi" w:cs="Arial"/>
                <w:sz w:val="20"/>
                <w:szCs w:val="20"/>
              </w:rPr>
              <w:t>d</w:t>
            </w:r>
            <w:r w:rsidRPr="008C23AB">
              <w:rPr>
                <w:rFonts w:asciiTheme="minorHAnsi" w:hAnsiTheme="minorHAnsi" w:cs="Arial"/>
                <w:spacing w:val="-1"/>
                <w:sz w:val="20"/>
                <w:szCs w:val="20"/>
              </w:rPr>
              <w:t>a</w:t>
            </w:r>
            <w:r w:rsidRPr="008C23AB">
              <w:rPr>
                <w:rFonts w:asciiTheme="minorHAnsi" w:hAnsiTheme="minorHAnsi" w:cs="Arial"/>
                <w:sz w:val="20"/>
                <w:szCs w:val="20"/>
              </w:rPr>
              <w:t>tum</w:t>
            </w:r>
          </w:p>
          <w:p w14:paraId="21F27DE6" w14:textId="77777777" w:rsidR="007C192B" w:rsidRPr="008C23AB" w:rsidRDefault="007C192B" w:rsidP="00D53A60">
            <w:pPr>
              <w:ind w:right="-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6ED496E0" w14:textId="77777777" w:rsidR="007C192B" w:rsidRPr="008C23AB" w:rsidRDefault="007C192B" w:rsidP="00D53A60">
            <w:pPr>
              <w:ind w:right="-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7C192B" w:rsidRPr="008C23AB" w14:paraId="67C338E5" w14:textId="77777777" w:rsidTr="00637BF7">
        <w:tc>
          <w:tcPr>
            <w:tcW w:w="9027" w:type="dxa"/>
          </w:tcPr>
          <w:p w14:paraId="44726700" w14:textId="77777777" w:rsidR="00A10626" w:rsidRPr="008C23AB" w:rsidRDefault="00B92870" w:rsidP="00A10626">
            <w:pPr>
              <w:ind w:right="-20"/>
              <w:rPr>
                <w:rFonts w:asciiTheme="minorHAnsi" w:hAnsiTheme="minorHAnsi" w:cs="Arial"/>
                <w:sz w:val="20"/>
                <w:szCs w:val="20"/>
              </w:rPr>
            </w:pPr>
            <w:r w:rsidRPr="008C23AB">
              <w:rPr>
                <w:rFonts w:asciiTheme="minorHAnsi" w:hAnsiTheme="minorHAnsi" w:cs="Arial"/>
                <w:sz w:val="20"/>
                <w:szCs w:val="20"/>
              </w:rPr>
              <w:t>Resenärens n</w:t>
            </w:r>
            <w:r w:rsidR="0043388B" w:rsidRPr="008C23AB">
              <w:rPr>
                <w:rFonts w:asciiTheme="minorHAnsi" w:hAnsiTheme="minorHAnsi" w:cs="Arial"/>
                <w:sz w:val="20"/>
                <w:szCs w:val="20"/>
              </w:rPr>
              <w:t xml:space="preserve">amnteckning </w:t>
            </w:r>
            <w:r w:rsidRPr="008C23AB">
              <w:rPr>
                <w:rFonts w:asciiTheme="minorHAnsi" w:hAnsiTheme="minorHAnsi" w:cs="Arial"/>
                <w:sz w:val="20"/>
                <w:szCs w:val="20"/>
              </w:rPr>
              <w:t xml:space="preserve">alternativt </w:t>
            </w:r>
            <w:r w:rsidR="00A10626" w:rsidRPr="008C23AB">
              <w:rPr>
                <w:rFonts w:asciiTheme="minorHAnsi" w:hAnsiTheme="minorHAnsi" w:cs="Arial"/>
                <w:sz w:val="20"/>
                <w:szCs w:val="20"/>
              </w:rPr>
              <w:t>legal företrädare</w:t>
            </w:r>
            <w:r w:rsidR="0043388B" w:rsidRPr="008C23AB"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r w:rsidR="00DD6A74" w:rsidRPr="008C23AB">
              <w:rPr>
                <w:rFonts w:asciiTheme="minorHAnsi" w:hAnsiTheme="minorHAnsi" w:cs="Arial"/>
                <w:sz w:val="20"/>
                <w:szCs w:val="20"/>
              </w:rPr>
              <w:t>God</w:t>
            </w:r>
            <w:r w:rsidR="0043388B" w:rsidRPr="008C23A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DD6A74" w:rsidRPr="008C23AB">
              <w:rPr>
                <w:rFonts w:asciiTheme="minorHAnsi" w:hAnsiTheme="minorHAnsi" w:cs="Arial"/>
                <w:sz w:val="20"/>
                <w:szCs w:val="20"/>
              </w:rPr>
              <w:t>Man eller Förvaltare</w:t>
            </w:r>
            <w:r w:rsidR="00A10626" w:rsidRPr="008C23AB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14:paraId="73E64789" w14:textId="77777777" w:rsidR="007C192B" w:rsidRPr="008C23AB" w:rsidRDefault="007C192B" w:rsidP="00D53A60">
            <w:pPr>
              <w:ind w:right="-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6453391F" w14:textId="77777777" w:rsidR="007C192B" w:rsidRPr="008C23AB" w:rsidRDefault="007C192B" w:rsidP="00D53A60">
            <w:pPr>
              <w:ind w:right="-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C14D5" w:rsidRPr="008C23AB" w14:paraId="091E258B" w14:textId="77777777" w:rsidTr="00637BF7">
        <w:tc>
          <w:tcPr>
            <w:tcW w:w="9027" w:type="dxa"/>
          </w:tcPr>
          <w:p w14:paraId="476A92D7" w14:textId="77777777" w:rsidR="00A10626" w:rsidRPr="008C23AB" w:rsidRDefault="00A10626" w:rsidP="00A10626">
            <w:pPr>
              <w:ind w:right="-20"/>
              <w:rPr>
                <w:rFonts w:asciiTheme="minorHAnsi" w:hAnsiTheme="minorHAnsi" w:cs="Arial"/>
                <w:sz w:val="20"/>
                <w:szCs w:val="20"/>
              </w:rPr>
            </w:pPr>
            <w:r w:rsidRPr="008C23AB">
              <w:rPr>
                <w:rFonts w:asciiTheme="minorHAnsi" w:hAnsiTheme="minorHAnsi" w:cs="Arial"/>
                <w:sz w:val="20"/>
                <w:szCs w:val="20"/>
              </w:rPr>
              <w:t>Namnfört</w:t>
            </w:r>
            <w:r w:rsidRPr="008C23AB">
              <w:rPr>
                <w:rFonts w:asciiTheme="minorHAnsi" w:hAnsiTheme="minorHAnsi" w:cs="Arial"/>
                <w:spacing w:val="-2"/>
                <w:sz w:val="20"/>
                <w:szCs w:val="20"/>
              </w:rPr>
              <w:t>y</w:t>
            </w:r>
            <w:r w:rsidRPr="008C23AB">
              <w:rPr>
                <w:rFonts w:asciiTheme="minorHAnsi" w:hAnsiTheme="minorHAnsi" w:cs="Arial"/>
                <w:sz w:val="20"/>
                <w:szCs w:val="20"/>
              </w:rPr>
              <w:t>dligande</w:t>
            </w:r>
          </w:p>
          <w:p w14:paraId="5E90204A" w14:textId="77777777" w:rsidR="000C14D5" w:rsidRPr="008C23AB" w:rsidRDefault="000C14D5" w:rsidP="00D53A60">
            <w:pPr>
              <w:ind w:right="-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5A339D15" w14:textId="77777777" w:rsidR="000C14D5" w:rsidRPr="008C23AB" w:rsidRDefault="000C14D5" w:rsidP="00D53A60">
            <w:pPr>
              <w:ind w:right="-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64930316" w14:textId="77777777" w:rsidR="007C192B" w:rsidRPr="008C23AB" w:rsidRDefault="007C192B" w:rsidP="007C192B">
      <w:pPr>
        <w:rPr>
          <w:rFonts w:asciiTheme="minorHAnsi" w:hAnsiTheme="minorHAnsi" w:cs="Arial"/>
          <w:sz w:val="16"/>
          <w:szCs w:val="16"/>
        </w:rPr>
      </w:pPr>
    </w:p>
    <w:p w14:paraId="76EA48AB" w14:textId="77777777" w:rsidR="000C31D2" w:rsidRPr="008C23AB" w:rsidRDefault="00A10626" w:rsidP="00A10626">
      <w:pPr>
        <w:rPr>
          <w:rFonts w:asciiTheme="minorHAnsi" w:hAnsiTheme="minorHAnsi" w:cs="Arial"/>
          <w:b/>
          <w:szCs w:val="20"/>
        </w:rPr>
      </w:pPr>
      <w:r w:rsidRPr="008C23AB">
        <w:rPr>
          <w:rFonts w:asciiTheme="minorHAnsi" w:hAnsiTheme="minorHAnsi" w:cs="Arial"/>
          <w:b/>
          <w:szCs w:val="20"/>
        </w:rPr>
        <w:t>E</w:t>
      </w:r>
      <w:r w:rsidR="000C31D2" w:rsidRPr="008C23AB">
        <w:rPr>
          <w:rFonts w:asciiTheme="minorHAnsi" w:hAnsiTheme="minorHAnsi" w:cs="Arial"/>
          <w:b/>
          <w:szCs w:val="20"/>
        </w:rPr>
        <w:t>nhetschef</w:t>
      </w:r>
      <w:r w:rsidR="00382149">
        <w:rPr>
          <w:rFonts w:asciiTheme="minorHAnsi" w:hAnsiTheme="minorHAnsi" w:cs="Arial"/>
          <w:b/>
          <w:szCs w:val="20"/>
        </w:rPr>
        <w:t>s</w:t>
      </w:r>
      <w:r w:rsidR="000C31D2" w:rsidRPr="008C23AB">
        <w:rPr>
          <w:rFonts w:asciiTheme="minorHAnsi" w:hAnsiTheme="minorHAnsi" w:cs="Arial"/>
          <w:b/>
          <w:szCs w:val="20"/>
        </w:rPr>
        <w:t xml:space="preserve"> </w:t>
      </w:r>
      <w:r w:rsidR="00382149">
        <w:rPr>
          <w:rFonts w:asciiTheme="minorHAnsi" w:hAnsiTheme="minorHAnsi" w:cs="Arial"/>
          <w:b/>
          <w:szCs w:val="20"/>
        </w:rPr>
        <w:t xml:space="preserve">uppgifter </w:t>
      </w:r>
      <w:r w:rsidR="000C31D2" w:rsidRPr="008C23AB">
        <w:rPr>
          <w:rFonts w:asciiTheme="minorHAnsi" w:hAnsiTheme="minorHAnsi" w:cs="Arial"/>
          <w:b/>
          <w:szCs w:val="20"/>
        </w:rPr>
        <w:t>- här intygas att ovanstående resenär är beviljad daglig verksamhet</w:t>
      </w:r>
    </w:p>
    <w:p w14:paraId="14F2B49F" w14:textId="77777777" w:rsidR="00A10626" w:rsidRPr="008C23AB" w:rsidRDefault="00A10626" w:rsidP="00A10626">
      <w:pPr>
        <w:rPr>
          <w:rFonts w:asciiTheme="minorHAnsi" w:hAnsiTheme="minorHAnsi" w:cs="Arial"/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801"/>
      </w:tblGrid>
      <w:tr w:rsidR="00A10626" w:rsidRPr="008C23AB" w14:paraId="086E97E6" w14:textId="77777777" w:rsidTr="00637BF7">
        <w:tc>
          <w:tcPr>
            <w:tcW w:w="8801" w:type="dxa"/>
          </w:tcPr>
          <w:p w14:paraId="3E07EBD6" w14:textId="77777777" w:rsidR="00B457F4" w:rsidRPr="008C23AB" w:rsidRDefault="000C31D2" w:rsidP="00D06FA7">
            <w:pPr>
              <w:ind w:right="-20"/>
              <w:rPr>
                <w:rFonts w:asciiTheme="minorHAnsi" w:hAnsiTheme="minorHAnsi" w:cs="Arial"/>
                <w:sz w:val="18"/>
                <w:szCs w:val="18"/>
              </w:rPr>
            </w:pPr>
            <w:r w:rsidRPr="008C23AB">
              <w:rPr>
                <w:rFonts w:asciiTheme="minorHAnsi" w:hAnsiTheme="minorHAnsi" w:cs="Arial"/>
                <w:sz w:val="20"/>
                <w:szCs w:val="20"/>
              </w:rPr>
              <w:t>Resenären har beslut om daglig verksamhet till och med datum</w:t>
            </w:r>
            <w:r w:rsidRPr="008C23AB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  <w:p w14:paraId="50EF53CC" w14:textId="77777777" w:rsidR="00A10626" w:rsidRPr="008C23AB" w:rsidRDefault="00A10626" w:rsidP="00D06FA7">
            <w:pPr>
              <w:ind w:right="-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10626" w:rsidRPr="008C23AB" w14:paraId="55119270" w14:textId="77777777" w:rsidTr="00637BF7">
        <w:tc>
          <w:tcPr>
            <w:tcW w:w="8801" w:type="dxa"/>
          </w:tcPr>
          <w:p w14:paraId="15C5FD6B" w14:textId="77777777" w:rsidR="00A10626" w:rsidRPr="008C23AB" w:rsidRDefault="00A10626" w:rsidP="00D06FA7">
            <w:pPr>
              <w:ind w:right="-20"/>
              <w:rPr>
                <w:rFonts w:asciiTheme="minorHAnsi" w:hAnsiTheme="minorHAnsi" w:cs="Arial"/>
                <w:sz w:val="20"/>
                <w:szCs w:val="20"/>
              </w:rPr>
            </w:pPr>
            <w:r w:rsidRPr="008C23AB">
              <w:rPr>
                <w:rFonts w:asciiTheme="minorHAnsi" w:hAnsiTheme="minorHAnsi" w:cs="Arial"/>
                <w:sz w:val="20"/>
                <w:szCs w:val="20"/>
              </w:rPr>
              <w:t xml:space="preserve">Namnteckning </w:t>
            </w:r>
          </w:p>
          <w:p w14:paraId="6797A173" w14:textId="77777777" w:rsidR="00CC1ECE" w:rsidRPr="008C23AB" w:rsidRDefault="00CC1ECE" w:rsidP="00D06FA7">
            <w:pPr>
              <w:ind w:right="-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F199FBB" w14:textId="77777777" w:rsidR="00A10626" w:rsidRPr="008C23AB" w:rsidRDefault="00A10626" w:rsidP="00D06FA7">
            <w:pPr>
              <w:ind w:right="-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10626" w:rsidRPr="008C23AB" w14:paraId="68E5CD43" w14:textId="77777777" w:rsidTr="00637BF7">
        <w:trPr>
          <w:trHeight w:val="715"/>
        </w:trPr>
        <w:tc>
          <w:tcPr>
            <w:tcW w:w="8801" w:type="dxa"/>
          </w:tcPr>
          <w:p w14:paraId="1E2BB3CC" w14:textId="77777777" w:rsidR="00A10626" w:rsidRPr="008C23AB" w:rsidRDefault="00A10626" w:rsidP="00D06FA7">
            <w:pPr>
              <w:ind w:right="-20"/>
              <w:rPr>
                <w:rFonts w:asciiTheme="minorHAnsi" w:hAnsiTheme="minorHAnsi" w:cs="Arial"/>
                <w:sz w:val="20"/>
                <w:szCs w:val="20"/>
              </w:rPr>
            </w:pPr>
            <w:r w:rsidRPr="008C23AB">
              <w:rPr>
                <w:rFonts w:asciiTheme="minorHAnsi" w:hAnsiTheme="minorHAnsi" w:cs="Arial"/>
                <w:sz w:val="20"/>
                <w:szCs w:val="20"/>
              </w:rPr>
              <w:t>Namnfört</w:t>
            </w:r>
            <w:r w:rsidRPr="008C23AB">
              <w:rPr>
                <w:rFonts w:asciiTheme="minorHAnsi" w:hAnsiTheme="minorHAnsi" w:cs="Arial"/>
                <w:spacing w:val="-2"/>
                <w:sz w:val="20"/>
                <w:szCs w:val="20"/>
              </w:rPr>
              <w:t>y</w:t>
            </w:r>
            <w:r w:rsidRPr="008C23AB">
              <w:rPr>
                <w:rFonts w:asciiTheme="minorHAnsi" w:hAnsiTheme="minorHAnsi" w:cs="Arial"/>
                <w:sz w:val="20"/>
                <w:szCs w:val="20"/>
              </w:rPr>
              <w:t>dligande</w:t>
            </w:r>
            <w:r w:rsidR="00950AD3" w:rsidRPr="008C23AB">
              <w:rPr>
                <w:rFonts w:asciiTheme="minorHAnsi" w:hAnsiTheme="minorHAnsi" w:cs="Arial"/>
                <w:sz w:val="20"/>
                <w:szCs w:val="20"/>
              </w:rPr>
              <w:t>, kontaktuppgifter</w:t>
            </w:r>
          </w:p>
          <w:p w14:paraId="0D9D5C2C" w14:textId="77777777" w:rsidR="00A10626" w:rsidRPr="008C23AB" w:rsidRDefault="00A10626" w:rsidP="00D06FA7">
            <w:pPr>
              <w:ind w:right="-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530075E8" w14:textId="77777777" w:rsidR="00FE6F0B" w:rsidRPr="00BE104C" w:rsidRDefault="00382149" w:rsidP="00FE6F0B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color w:val="17365D" w:themeColor="text2" w:themeShade="BF"/>
        </w:rPr>
      </w:pPr>
      <w:r w:rsidRPr="00BE104C">
        <w:rPr>
          <w:rFonts w:ascii="Calibri" w:hAnsi="Calibri" w:cs="Calibri"/>
          <w:b/>
          <w:bCs/>
          <w:i/>
          <w:color w:val="17365D" w:themeColor="text2" w:themeShade="BF"/>
        </w:rPr>
        <w:lastRenderedPageBreak/>
        <w:t>Ifylld blankett sänds till Tillståndsenheten för färdtjänst, 901 84 Umeå</w:t>
      </w:r>
    </w:p>
    <w:p w14:paraId="53B814B4" w14:textId="77777777" w:rsidR="00FE6F0B" w:rsidRPr="008C23AB" w:rsidRDefault="00FE6F0B" w:rsidP="00FE6F0B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57FF2BE9" w14:textId="77777777" w:rsidR="00FE6F0B" w:rsidRPr="008C23AB" w:rsidRDefault="00FE6F0B" w:rsidP="00FE6F0B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C23AB">
        <w:rPr>
          <w:rFonts w:ascii="Calibri" w:hAnsi="Calibri" w:cs="Calibri"/>
          <w:b/>
          <w:bCs/>
        </w:rPr>
        <w:t>Högkostnadsskydd för resor mellan bostad och daglig verksamhet</w:t>
      </w:r>
    </w:p>
    <w:p w14:paraId="73446069" w14:textId="77777777" w:rsidR="00FE6F0B" w:rsidRPr="008C23AB" w:rsidRDefault="00FE6F0B" w:rsidP="00FE6F0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1338306" w14:textId="77777777" w:rsidR="00C07FBC" w:rsidRPr="003756A5" w:rsidRDefault="00FE6F0B" w:rsidP="00C07FBC">
      <w:pPr>
        <w:autoSpaceDE w:val="0"/>
        <w:autoSpaceDN w:val="0"/>
        <w:adjustRightInd w:val="0"/>
        <w:rPr>
          <w:rFonts w:asciiTheme="minorHAnsi" w:hAnsiTheme="minorHAnsi" w:cstheme="minorHAnsi"/>
          <w:strike/>
        </w:rPr>
      </w:pPr>
      <w:r w:rsidRPr="007F7695">
        <w:rPr>
          <w:rFonts w:asciiTheme="minorHAnsi" w:hAnsiTheme="minorHAnsi" w:cstheme="minorHAnsi"/>
        </w:rPr>
        <w:t xml:space="preserve">Färdtjänstresa kan användas för resa till och från daglig verksamhet. </w:t>
      </w:r>
      <w:r w:rsidR="00C07FBC" w:rsidRPr="007F7695">
        <w:rPr>
          <w:rFonts w:asciiTheme="minorHAnsi" w:hAnsiTheme="minorHAnsi" w:cstheme="minorHAnsi"/>
          <w:bCs/>
        </w:rPr>
        <w:t xml:space="preserve">Färdtjänst gäller inte för resor </w:t>
      </w:r>
      <w:r w:rsidR="00C07FBC" w:rsidRPr="007F7695">
        <w:rPr>
          <w:rFonts w:asciiTheme="minorHAnsi" w:hAnsiTheme="minorHAnsi" w:cstheme="minorHAnsi"/>
          <w:bCs/>
          <w:u w:val="single"/>
        </w:rPr>
        <w:t>inom</w:t>
      </w:r>
      <w:r w:rsidR="00C07FBC" w:rsidRPr="007F7695">
        <w:rPr>
          <w:rFonts w:asciiTheme="minorHAnsi" w:hAnsiTheme="minorHAnsi" w:cstheme="minorHAnsi"/>
          <w:bCs/>
        </w:rPr>
        <w:t xml:space="preserve"> daglig verksamhet. </w:t>
      </w:r>
      <w:r w:rsidR="00C07FBC" w:rsidRPr="007F7695">
        <w:rPr>
          <w:rFonts w:asciiTheme="minorHAnsi" w:hAnsiTheme="minorHAnsi" w:cstheme="minorHAnsi"/>
        </w:rPr>
        <w:t xml:space="preserve">Den dagliga verksamheten ska bekosta resor som du gör inom verksamhetens ansvar. </w:t>
      </w:r>
    </w:p>
    <w:p w14:paraId="50363FCA" w14:textId="77777777" w:rsidR="00C07FBC" w:rsidRPr="003756A5" w:rsidRDefault="00C07FBC" w:rsidP="00C07FBC">
      <w:pPr>
        <w:autoSpaceDE w:val="0"/>
        <w:autoSpaceDN w:val="0"/>
        <w:adjustRightInd w:val="0"/>
        <w:rPr>
          <w:rFonts w:asciiTheme="minorHAnsi" w:hAnsiTheme="minorHAnsi" w:cstheme="minorHAnsi"/>
          <w:strike/>
        </w:rPr>
      </w:pPr>
    </w:p>
    <w:p w14:paraId="4C3A1494" w14:textId="77777777" w:rsidR="00184200" w:rsidRPr="003756A5" w:rsidRDefault="00FE6F0B" w:rsidP="00FE6F0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756A5">
        <w:rPr>
          <w:rFonts w:asciiTheme="minorHAnsi" w:hAnsiTheme="minorHAnsi" w:cstheme="minorHAnsi"/>
        </w:rPr>
        <w:t xml:space="preserve">Resenär </w:t>
      </w:r>
      <w:r w:rsidRPr="0024200C">
        <w:rPr>
          <w:rFonts w:asciiTheme="minorHAnsi" w:hAnsiTheme="minorHAnsi" w:cstheme="minorHAnsi"/>
        </w:rPr>
        <w:t xml:space="preserve">kan ansöka om ett högkostnadsskydd för resor mellan </w:t>
      </w:r>
      <w:r w:rsidR="0024200C" w:rsidRPr="0024200C">
        <w:rPr>
          <w:rFonts w:asciiTheme="minorHAnsi" w:hAnsiTheme="minorHAnsi" w:cstheme="minorHAnsi"/>
        </w:rPr>
        <w:t xml:space="preserve">adress där resenären är folkbokförd </w:t>
      </w:r>
      <w:r w:rsidRPr="0024200C">
        <w:rPr>
          <w:rFonts w:asciiTheme="minorHAnsi" w:hAnsiTheme="minorHAnsi" w:cstheme="minorHAnsi"/>
        </w:rPr>
        <w:t>och</w:t>
      </w:r>
      <w:r w:rsidRPr="003756A5">
        <w:rPr>
          <w:rFonts w:asciiTheme="minorHAnsi" w:hAnsiTheme="minorHAnsi" w:cstheme="minorHAnsi"/>
        </w:rPr>
        <w:t xml:space="preserve"> adress till sin dagliga </w:t>
      </w:r>
      <w:r w:rsidRPr="007F7695">
        <w:rPr>
          <w:rFonts w:asciiTheme="minorHAnsi" w:hAnsiTheme="minorHAnsi" w:cstheme="minorHAnsi"/>
        </w:rPr>
        <w:t>verksamhet.</w:t>
      </w:r>
      <w:r w:rsidR="0026594E" w:rsidRPr="007F7695">
        <w:rPr>
          <w:rFonts w:asciiTheme="minorHAnsi" w:hAnsiTheme="minorHAnsi" w:cstheme="minorHAnsi"/>
        </w:rPr>
        <w:t xml:space="preserve"> </w:t>
      </w:r>
      <w:r w:rsidR="0050396A" w:rsidRPr="007F7695">
        <w:rPr>
          <w:rFonts w:asciiTheme="minorHAnsi" w:hAnsiTheme="minorHAnsi" w:cstheme="minorHAnsi"/>
        </w:rPr>
        <w:t>Adress till korttids</w:t>
      </w:r>
      <w:r w:rsidR="0057435A" w:rsidRPr="007F7695">
        <w:rPr>
          <w:rFonts w:asciiTheme="minorHAnsi" w:hAnsiTheme="minorHAnsi" w:cstheme="minorHAnsi"/>
        </w:rPr>
        <w:t>boende</w:t>
      </w:r>
      <w:r w:rsidR="0050396A" w:rsidRPr="007F7695">
        <w:rPr>
          <w:rFonts w:asciiTheme="minorHAnsi" w:hAnsiTheme="minorHAnsi" w:cstheme="minorHAnsi"/>
        </w:rPr>
        <w:t xml:space="preserve"> kan räknas som en bostadsadress.</w:t>
      </w:r>
      <w:r w:rsidR="0050396A">
        <w:rPr>
          <w:rFonts w:asciiTheme="minorHAnsi" w:hAnsiTheme="minorHAnsi" w:cstheme="minorHAnsi"/>
        </w:rPr>
        <w:t xml:space="preserve"> </w:t>
      </w:r>
      <w:r w:rsidR="0026594E">
        <w:rPr>
          <w:rFonts w:asciiTheme="minorHAnsi" w:hAnsiTheme="minorHAnsi" w:cstheme="minorHAnsi"/>
        </w:rPr>
        <w:t>H</w:t>
      </w:r>
      <w:r w:rsidRPr="003756A5">
        <w:rPr>
          <w:rFonts w:asciiTheme="minorHAnsi" w:hAnsiTheme="minorHAnsi" w:cstheme="minorHAnsi"/>
        </w:rPr>
        <w:t>ögkostnadsskydd</w:t>
      </w:r>
      <w:r w:rsidR="0026594E">
        <w:rPr>
          <w:rFonts w:asciiTheme="minorHAnsi" w:hAnsiTheme="minorHAnsi" w:cstheme="minorHAnsi"/>
        </w:rPr>
        <w:t>et</w:t>
      </w:r>
      <w:r w:rsidRPr="003756A5">
        <w:rPr>
          <w:rFonts w:asciiTheme="minorHAnsi" w:hAnsiTheme="minorHAnsi" w:cstheme="minorHAnsi"/>
        </w:rPr>
        <w:t xml:space="preserve"> är ett komplement till färdtjänst för den som har daglig verksamhet enligt Lag om stöd och service för vissa funktionshindrade, LSS. </w:t>
      </w:r>
    </w:p>
    <w:p w14:paraId="6B3456B1" w14:textId="77777777" w:rsidR="00184200" w:rsidRPr="003756A5" w:rsidRDefault="00184200" w:rsidP="00FE6F0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1EEB7D7" w14:textId="77777777" w:rsidR="00044F86" w:rsidRPr="00044F86" w:rsidRDefault="00FE6F0B" w:rsidP="00DE48C5">
      <w:pPr>
        <w:autoSpaceDE w:val="0"/>
        <w:autoSpaceDN w:val="0"/>
        <w:adjustRightInd w:val="0"/>
        <w:rPr>
          <w:rFonts w:asciiTheme="minorHAnsi" w:hAnsiTheme="minorHAnsi" w:cstheme="minorHAnsi"/>
          <w:highlight w:val="yellow"/>
        </w:rPr>
      </w:pPr>
      <w:r w:rsidRPr="00044F86">
        <w:rPr>
          <w:rFonts w:asciiTheme="minorHAnsi" w:hAnsiTheme="minorHAnsi" w:cstheme="minorHAnsi"/>
        </w:rPr>
        <w:t xml:space="preserve">Resorna genomförs med den service som resenärens färdtjänsttillstånd medger. Färdtjänst </w:t>
      </w:r>
      <w:r w:rsidRPr="00073695">
        <w:rPr>
          <w:rFonts w:asciiTheme="minorHAnsi" w:hAnsiTheme="minorHAnsi" w:cstheme="minorHAnsi"/>
        </w:rPr>
        <w:t>innebär en annan servicenivå än exempelvis skolresa</w:t>
      </w:r>
      <w:r w:rsidR="00073695">
        <w:rPr>
          <w:rFonts w:asciiTheme="minorHAnsi" w:hAnsiTheme="minorHAnsi" w:cstheme="minorHAnsi"/>
        </w:rPr>
        <w:t xml:space="preserve">, </w:t>
      </w:r>
      <w:r w:rsidR="00DF12E0" w:rsidRPr="00073695">
        <w:rPr>
          <w:rFonts w:asciiTheme="minorHAnsi" w:hAnsiTheme="minorHAnsi" w:cstheme="minorHAnsi"/>
        </w:rPr>
        <w:t>förare övertar inte</w:t>
      </w:r>
      <w:r w:rsidR="00073695" w:rsidRPr="00073695">
        <w:rPr>
          <w:rFonts w:asciiTheme="minorHAnsi" w:hAnsiTheme="minorHAnsi" w:cstheme="minorHAnsi"/>
        </w:rPr>
        <w:t xml:space="preserve"> en ledsagares </w:t>
      </w:r>
      <w:r w:rsidR="00DF12E0" w:rsidRPr="00073695">
        <w:rPr>
          <w:rFonts w:asciiTheme="minorHAnsi" w:hAnsiTheme="minorHAnsi" w:cstheme="minorHAnsi"/>
        </w:rPr>
        <w:t xml:space="preserve">omsorgsansvar </w:t>
      </w:r>
      <w:r w:rsidR="00073695" w:rsidRPr="00073695">
        <w:rPr>
          <w:rFonts w:asciiTheme="minorHAnsi" w:hAnsiTheme="minorHAnsi" w:cstheme="minorHAnsi"/>
        </w:rPr>
        <w:t>under resa</w:t>
      </w:r>
      <w:r w:rsidR="00DF12E0" w:rsidRPr="00073695">
        <w:rPr>
          <w:rFonts w:asciiTheme="minorHAnsi" w:hAnsiTheme="minorHAnsi" w:cstheme="minorHAnsi"/>
        </w:rPr>
        <w:t>.</w:t>
      </w:r>
    </w:p>
    <w:p w14:paraId="4E0F908A" w14:textId="77777777" w:rsidR="00C07FBC" w:rsidRDefault="00C07FBC" w:rsidP="00DE48C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628EB61" w14:textId="77777777" w:rsidR="00FE6F0B" w:rsidRPr="00CC4FC5" w:rsidRDefault="00C07FBC" w:rsidP="00FE6F0B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CC4FC5">
        <w:rPr>
          <w:rFonts w:asciiTheme="minorHAnsi" w:hAnsiTheme="minorHAnsi" w:cstheme="minorHAnsi"/>
          <w:b/>
        </w:rPr>
        <w:t xml:space="preserve">För resa i högkostnadsskydd </w:t>
      </w:r>
      <w:r w:rsidR="00FE6F0B" w:rsidRPr="00CC4FC5">
        <w:rPr>
          <w:rFonts w:asciiTheme="minorHAnsi" w:hAnsiTheme="minorHAnsi" w:cstheme="minorHAnsi"/>
          <w:b/>
        </w:rPr>
        <w:t>gäller</w:t>
      </w:r>
      <w:r w:rsidRPr="00CC4FC5">
        <w:rPr>
          <w:rFonts w:asciiTheme="minorHAnsi" w:hAnsiTheme="minorHAnsi" w:cstheme="minorHAnsi"/>
          <w:b/>
        </w:rPr>
        <w:t xml:space="preserve"> följande;</w:t>
      </w:r>
    </w:p>
    <w:p w14:paraId="2ADABBA3" w14:textId="77777777" w:rsidR="00CC4FC5" w:rsidRDefault="00CC4FC5" w:rsidP="003756A5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Resa får endast ske till eller från adress där resenären är folkbokförd, se ovan</w:t>
      </w:r>
    </w:p>
    <w:p w14:paraId="245D1610" w14:textId="77777777" w:rsidR="00CC4FC5" w:rsidRPr="00CC4FC5" w:rsidRDefault="00CC4FC5" w:rsidP="00CC4FC5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756A5">
        <w:rPr>
          <w:rFonts w:asciiTheme="minorHAnsi" w:hAnsiTheme="minorHAnsi" w:cstheme="minorHAnsi"/>
        </w:rPr>
        <w:t xml:space="preserve">Maximalt 44 arbetsresor per </w:t>
      </w:r>
      <w:r w:rsidRPr="003756A5">
        <w:rPr>
          <w:rFonts w:asciiTheme="minorHAnsi" w:hAnsiTheme="minorHAnsi" w:cstheme="minorHAnsi"/>
          <w:b/>
          <w:bCs/>
        </w:rPr>
        <w:t xml:space="preserve">kalendermånad, </w:t>
      </w:r>
      <w:r w:rsidRPr="003756A5">
        <w:rPr>
          <w:rFonts w:asciiTheme="minorHAnsi" w:hAnsiTheme="minorHAnsi" w:cstheme="minorHAnsi"/>
        </w:rPr>
        <w:t>ex. mellan 1 - 31 januari. Det innebär max två enkelresor per arbetsdag</w:t>
      </w:r>
    </w:p>
    <w:p w14:paraId="22241FFB" w14:textId="77777777" w:rsidR="004A527F" w:rsidRPr="003756A5" w:rsidRDefault="00CD3919" w:rsidP="003756A5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756A5">
        <w:rPr>
          <w:rFonts w:asciiTheme="minorHAnsi" w:hAnsiTheme="minorHAnsi" w:cstheme="minorHAnsi"/>
        </w:rPr>
        <w:t>Resenärens månadsk</w:t>
      </w:r>
      <w:r w:rsidR="00FE6F0B" w:rsidRPr="003756A5">
        <w:rPr>
          <w:rFonts w:asciiTheme="minorHAnsi" w:hAnsiTheme="minorHAnsi" w:cstheme="minorHAnsi"/>
        </w:rPr>
        <w:t xml:space="preserve">ostnad motsvarar ett 30-dagars periodkort i kollektivtrafiken för den aktuella sträckan. </w:t>
      </w:r>
    </w:p>
    <w:p w14:paraId="5EEBB48D" w14:textId="77777777" w:rsidR="00FE6F0B" w:rsidRDefault="00FE6F0B" w:rsidP="003756A5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756A5">
        <w:rPr>
          <w:rFonts w:asciiTheme="minorHAnsi" w:hAnsiTheme="minorHAnsi" w:cstheme="minorHAnsi"/>
        </w:rPr>
        <w:t>Resenär får faktura på månadsbeloppet om resa är genomförd under kalendermånaden, oavsett antal resor. Har ingen resa skett i högkostnadsskyddet under kalendermånaden, så sänds ingen faktura ut</w:t>
      </w:r>
    </w:p>
    <w:p w14:paraId="137A734C" w14:textId="77777777" w:rsidR="00C07FBC" w:rsidRPr="00C07FBC" w:rsidRDefault="00C07FBC" w:rsidP="00C07FBC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07FBC">
        <w:rPr>
          <w:rFonts w:asciiTheme="minorHAnsi" w:hAnsiTheme="minorHAnsi" w:cstheme="minorHAnsi"/>
        </w:rPr>
        <w:t xml:space="preserve">Resor i högkostnadsskyddet faktureras varje månad i efterskott. Ingen faktureringsavgift tas ut. </w:t>
      </w:r>
    </w:p>
    <w:p w14:paraId="5BA5D791" w14:textId="77777777" w:rsidR="00FE6F0B" w:rsidRPr="003756A5" w:rsidRDefault="00FE6F0B" w:rsidP="003756A5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756A5">
        <w:rPr>
          <w:rFonts w:asciiTheme="minorHAnsi" w:hAnsiTheme="minorHAnsi" w:cstheme="minorHAnsi"/>
        </w:rPr>
        <w:t>Resenär som inte har betalat sin faktura får inte resa inom högkostnadsskyddet tills skulden är betald. Resor till/från daglig verksamhet kan då göras som färdtjänstresa. Egenavgiften betalas då till föraren efter varje avslutad resa</w:t>
      </w:r>
    </w:p>
    <w:p w14:paraId="044BAEEB" w14:textId="77777777" w:rsidR="00FE6F0B" w:rsidRPr="003756A5" w:rsidRDefault="00FE6F0B" w:rsidP="00FE6F0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6822DA8" w14:textId="77777777" w:rsidR="00FE6F0B" w:rsidRPr="003756A5" w:rsidRDefault="00FE6F0B" w:rsidP="00FE6F0B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756A5">
        <w:rPr>
          <w:rFonts w:asciiTheme="minorHAnsi" w:hAnsiTheme="minorHAnsi" w:cstheme="minorHAnsi"/>
          <w:b/>
        </w:rPr>
        <w:t>Tänk på att</w:t>
      </w:r>
    </w:p>
    <w:p w14:paraId="2B1E8064" w14:textId="77777777" w:rsidR="00FE6F0B" w:rsidRPr="003756A5" w:rsidRDefault="00FE6F0B" w:rsidP="003756A5">
      <w:pPr>
        <w:pStyle w:val="Liststycke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756A5">
        <w:rPr>
          <w:rFonts w:asciiTheme="minorHAnsi" w:hAnsiTheme="minorHAnsi" w:cstheme="minorHAnsi"/>
        </w:rPr>
        <w:t>Vid resebeställning - uppge om bokningen avser resa i högkostnadsskyddet</w:t>
      </w:r>
    </w:p>
    <w:p w14:paraId="4C30478E" w14:textId="77777777" w:rsidR="00FE6F0B" w:rsidRPr="003756A5" w:rsidRDefault="00FE6F0B" w:rsidP="003756A5">
      <w:pPr>
        <w:pStyle w:val="Liststycke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756A5">
        <w:rPr>
          <w:rFonts w:asciiTheme="minorHAnsi" w:hAnsiTheme="minorHAnsi" w:cstheme="minorHAnsi"/>
        </w:rPr>
        <w:t xml:space="preserve">Har </w:t>
      </w:r>
      <w:r w:rsidR="003756A5">
        <w:rPr>
          <w:rFonts w:asciiTheme="minorHAnsi" w:hAnsiTheme="minorHAnsi" w:cstheme="minorHAnsi"/>
        </w:rPr>
        <w:t>du</w:t>
      </w:r>
      <w:r w:rsidRPr="003756A5">
        <w:rPr>
          <w:rFonts w:asciiTheme="minorHAnsi" w:hAnsiTheme="minorHAnsi" w:cstheme="minorHAnsi"/>
        </w:rPr>
        <w:t xml:space="preserve"> få arbetsresor per månad kan färdtjänstresor vara mer </w:t>
      </w:r>
      <w:r w:rsidR="008033D9">
        <w:rPr>
          <w:rFonts w:asciiTheme="minorHAnsi" w:hAnsiTheme="minorHAnsi" w:cstheme="minorHAnsi"/>
        </w:rPr>
        <w:t xml:space="preserve">ekonomiskt </w:t>
      </w:r>
      <w:r w:rsidRPr="003756A5">
        <w:rPr>
          <w:rFonts w:asciiTheme="minorHAnsi" w:hAnsiTheme="minorHAnsi" w:cstheme="minorHAnsi"/>
        </w:rPr>
        <w:t>fördelaktigt</w:t>
      </w:r>
    </w:p>
    <w:p w14:paraId="7335FA82" w14:textId="77777777" w:rsidR="00FE6F0B" w:rsidRPr="003756A5" w:rsidRDefault="00FE6F0B" w:rsidP="003756A5">
      <w:pPr>
        <w:pStyle w:val="Liststycke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756A5">
        <w:rPr>
          <w:rFonts w:asciiTheme="minorHAnsi" w:hAnsiTheme="minorHAnsi" w:cstheme="minorHAnsi"/>
        </w:rPr>
        <w:t xml:space="preserve">Kontakta tillståndsenheten om behov av högkostnadsskyddet upphör; </w:t>
      </w:r>
      <w:r w:rsidRPr="003756A5">
        <w:rPr>
          <w:rFonts w:asciiTheme="minorHAnsi" w:hAnsiTheme="minorHAnsi" w:cstheme="minorHAnsi"/>
          <w:color w:val="0563C1"/>
          <w:u w:val="single"/>
        </w:rPr>
        <w:t>fardtjansten@umea.se</w:t>
      </w:r>
    </w:p>
    <w:p w14:paraId="78D84AF4" w14:textId="77777777" w:rsidR="00FE6F0B" w:rsidRPr="003756A5" w:rsidRDefault="00FE6F0B" w:rsidP="00FE6F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sectPr w:rsidR="00FE6F0B" w:rsidRPr="003756A5" w:rsidSect="000B668F">
      <w:headerReference w:type="default" r:id="rId8"/>
      <w:headerReference w:type="first" r:id="rId9"/>
      <w:footerReference w:type="first" r:id="rId10"/>
      <w:pgSz w:w="11907" w:h="16840" w:code="9"/>
      <w:pgMar w:top="567" w:right="1842" w:bottom="1985" w:left="1134" w:header="567" w:footer="14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930A4" w14:textId="77777777" w:rsidR="00B05519" w:rsidRDefault="00B05519">
      <w:r>
        <w:separator/>
      </w:r>
    </w:p>
  </w:endnote>
  <w:endnote w:type="continuationSeparator" w:id="0">
    <w:p w14:paraId="0E76C138" w14:textId="77777777" w:rsidR="00B05519" w:rsidRDefault="00B0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6C0FC" w14:textId="77777777" w:rsidR="00790EE4" w:rsidRDefault="00790EE4" w:rsidP="00790EE4"/>
  <w:tbl>
    <w:tblPr>
      <w:tblStyle w:val="Oformateradtabell4"/>
      <w:tblpPr w:leftFromText="141" w:rightFromText="141" w:vertAnchor="text" w:horzAnchor="margin" w:tblpY="44"/>
      <w:tblW w:w="4960" w:type="pct"/>
      <w:tblLook w:val="04A0" w:firstRow="1" w:lastRow="0" w:firstColumn="1" w:lastColumn="0" w:noHBand="0" w:noVBand="1"/>
    </w:tblPr>
    <w:tblGrid>
      <w:gridCol w:w="2429"/>
      <w:gridCol w:w="1846"/>
      <w:gridCol w:w="2141"/>
      <w:gridCol w:w="2444"/>
    </w:tblGrid>
    <w:tr w:rsidR="00790EE4" w:rsidRPr="004C60B5" w14:paraId="541D5106" w14:textId="77777777" w:rsidTr="00637BF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4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99" w:type="pct"/>
        </w:tcPr>
        <w:p w14:paraId="6B166CAB" w14:textId="77777777" w:rsidR="00790EE4" w:rsidRPr="00777194" w:rsidRDefault="00790EE4" w:rsidP="00790EE4">
          <w:pPr>
            <w:pStyle w:val="Sidfot"/>
            <w:keepLines/>
            <w:widowControl w:val="0"/>
            <w:rPr>
              <w:rFonts w:ascii="Arial" w:hAnsi="Arial" w:cs="Arial"/>
              <w:b w:val="0"/>
              <w:sz w:val="16"/>
              <w:szCs w:val="16"/>
            </w:rPr>
          </w:pPr>
          <w:r w:rsidRPr="00777194">
            <w:rPr>
              <w:rFonts w:ascii="Arial" w:hAnsi="Arial" w:cs="Arial"/>
              <w:sz w:val="16"/>
              <w:szCs w:val="16"/>
            </w:rPr>
            <w:t>Postadress</w:t>
          </w:r>
        </w:p>
        <w:p w14:paraId="5653D641" w14:textId="77777777" w:rsidR="00790EE4" w:rsidRPr="00777194" w:rsidRDefault="00790EE4" w:rsidP="00790EE4">
          <w:pPr>
            <w:pStyle w:val="Sidfot"/>
            <w:keepLines/>
            <w:widowControl w:val="0"/>
            <w:rPr>
              <w:rFonts w:ascii="Arial" w:hAnsi="Arial" w:cs="Arial"/>
              <w:sz w:val="16"/>
              <w:szCs w:val="16"/>
            </w:rPr>
          </w:pPr>
          <w:r w:rsidRPr="00777194">
            <w:rPr>
              <w:rFonts w:ascii="Arial" w:hAnsi="Arial" w:cs="Arial"/>
              <w:sz w:val="16"/>
              <w:szCs w:val="16"/>
            </w:rPr>
            <w:t>Umeå kommun</w:t>
          </w:r>
        </w:p>
        <w:p w14:paraId="694F5872" w14:textId="77777777" w:rsidR="00790EE4" w:rsidRPr="00777194" w:rsidRDefault="00790EE4" w:rsidP="00790EE4">
          <w:pPr>
            <w:pStyle w:val="Sidfot"/>
            <w:keepLines/>
            <w:widowControl w:val="0"/>
            <w:rPr>
              <w:rFonts w:ascii="Arial" w:hAnsi="Arial" w:cs="Arial"/>
              <w:sz w:val="16"/>
              <w:szCs w:val="16"/>
            </w:rPr>
          </w:pPr>
          <w:r w:rsidRPr="00777194">
            <w:rPr>
              <w:rFonts w:ascii="Arial" w:hAnsi="Arial" w:cs="Arial"/>
              <w:sz w:val="16"/>
              <w:szCs w:val="16"/>
            </w:rPr>
            <w:t xml:space="preserve">Tillstånd </w:t>
          </w:r>
          <w:r w:rsidR="00FC1FC4">
            <w:rPr>
              <w:rFonts w:ascii="Arial" w:hAnsi="Arial" w:cs="Arial"/>
              <w:sz w:val="16"/>
              <w:szCs w:val="16"/>
            </w:rPr>
            <w:t xml:space="preserve">för </w:t>
          </w:r>
          <w:r w:rsidRPr="00777194">
            <w:rPr>
              <w:rFonts w:ascii="Arial" w:hAnsi="Arial" w:cs="Arial"/>
              <w:sz w:val="16"/>
              <w:szCs w:val="16"/>
            </w:rPr>
            <w:t>färdtjänst, parkering</w:t>
          </w:r>
        </w:p>
        <w:p w14:paraId="24010FA4" w14:textId="77777777" w:rsidR="00790EE4" w:rsidRPr="00777194" w:rsidRDefault="00790EE4" w:rsidP="00790EE4">
          <w:pPr>
            <w:pStyle w:val="Sidfot"/>
            <w:keepLines/>
            <w:widowControl w:val="0"/>
            <w:ind w:right="-292"/>
            <w:rPr>
              <w:rFonts w:ascii="Arial" w:hAnsi="Arial" w:cs="Arial"/>
              <w:sz w:val="16"/>
              <w:szCs w:val="16"/>
            </w:rPr>
          </w:pPr>
          <w:r w:rsidRPr="00777194">
            <w:rPr>
              <w:rFonts w:ascii="Arial" w:hAnsi="Arial" w:cs="Arial"/>
              <w:sz w:val="16"/>
              <w:szCs w:val="16"/>
            </w:rPr>
            <w:t>för rörelsehindrad</w:t>
          </w:r>
        </w:p>
        <w:p w14:paraId="57C1D494" w14:textId="77777777" w:rsidR="00790EE4" w:rsidRPr="00777194" w:rsidRDefault="00790EE4" w:rsidP="00790EE4">
          <w:pPr>
            <w:pStyle w:val="Sidfot"/>
            <w:keepLines/>
            <w:widowControl w:val="0"/>
            <w:ind w:right="-292"/>
            <w:rPr>
              <w:rFonts w:ascii="Arial" w:hAnsi="Arial" w:cs="Arial"/>
              <w:sz w:val="16"/>
              <w:szCs w:val="16"/>
            </w:rPr>
          </w:pPr>
          <w:r w:rsidRPr="00777194">
            <w:rPr>
              <w:rFonts w:ascii="Arial" w:hAnsi="Arial" w:cs="Arial"/>
              <w:sz w:val="16"/>
              <w:szCs w:val="16"/>
            </w:rPr>
            <w:t>901 84 UMEÅ</w:t>
          </w:r>
        </w:p>
      </w:tc>
      <w:tc>
        <w:tcPr>
          <w:tcW w:w="1070" w:type="pct"/>
        </w:tcPr>
        <w:p w14:paraId="42050EFA" w14:textId="77777777" w:rsidR="00790EE4" w:rsidRPr="00777194" w:rsidRDefault="00790EE4" w:rsidP="00790EE4">
          <w:pPr>
            <w:pStyle w:val="Sidfot"/>
            <w:keepLines/>
            <w:widowControl w:val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16"/>
              <w:szCs w:val="16"/>
            </w:rPr>
          </w:pPr>
          <w:r w:rsidRPr="00777194">
            <w:rPr>
              <w:rFonts w:ascii="Arial" w:hAnsi="Arial" w:cs="Arial"/>
              <w:sz w:val="16"/>
              <w:szCs w:val="16"/>
            </w:rPr>
            <w:t>Besöksadress</w:t>
          </w:r>
        </w:p>
        <w:p w14:paraId="571C6529" w14:textId="77777777" w:rsidR="00790EE4" w:rsidRPr="00777194" w:rsidRDefault="00790EE4" w:rsidP="00790EE4">
          <w:pPr>
            <w:pStyle w:val="Sidfot"/>
            <w:keepLines/>
            <w:widowControl w:val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6"/>
              <w:szCs w:val="16"/>
            </w:rPr>
          </w:pPr>
          <w:r w:rsidRPr="00777194">
            <w:rPr>
              <w:rFonts w:ascii="Arial" w:hAnsi="Arial" w:cs="Arial"/>
              <w:sz w:val="16"/>
              <w:szCs w:val="16"/>
            </w:rPr>
            <w:t>Stadshuset</w:t>
          </w:r>
        </w:p>
        <w:p w14:paraId="7761B5A6" w14:textId="77777777" w:rsidR="00790EE4" w:rsidRPr="00777194" w:rsidRDefault="00790EE4" w:rsidP="00790EE4">
          <w:pPr>
            <w:pStyle w:val="Sidfot"/>
            <w:keepLines/>
            <w:widowControl w:val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6"/>
              <w:szCs w:val="16"/>
            </w:rPr>
          </w:pPr>
          <w:r w:rsidRPr="00777194">
            <w:rPr>
              <w:rFonts w:ascii="Arial" w:hAnsi="Arial" w:cs="Arial"/>
              <w:sz w:val="16"/>
              <w:szCs w:val="16"/>
            </w:rPr>
            <w:t>Norra flygeln</w:t>
          </w:r>
        </w:p>
        <w:p w14:paraId="7A82A6C0" w14:textId="77777777" w:rsidR="00790EE4" w:rsidRPr="00777194" w:rsidRDefault="00790EE4" w:rsidP="00790EE4">
          <w:pPr>
            <w:pStyle w:val="Sidfot"/>
            <w:keepLines/>
            <w:widowControl w:val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6"/>
              <w:szCs w:val="16"/>
            </w:rPr>
          </w:pPr>
          <w:r w:rsidRPr="00777194">
            <w:rPr>
              <w:rFonts w:ascii="Arial" w:hAnsi="Arial" w:cs="Arial"/>
              <w:sz w:val="16"/>
              <w:szCs w:val="16"/>
            </w:rPr>
            <w:t>Skolgatan 31 A</w:t>
          </w:r>
        </w:p>
      </w:tc>
      <w:tc>
        <w:tcPr>
          <w:tcW w:w="1236" w:type="pct"/>
        </w:tcPr>
        <w:p w14:paraId="014400ED" w14:textId="77777777" w:rsidR="00790EE4" w:rsidRPr="00777194" w:rsidRDefault="00790EE4" w:rsidP="00790EE4">
          <w:pPr>
            <w:pStyle w:val="Sidfot"/>
            <w:keepLines/>
            <w:widowControl w:val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16"/>
              <w:szCs w:val="16"/>
            </w:rPr>
          </w:pPr>
          <w:r w:rsidRPr="00777194">
            <w:rPr>
              <w:rFonts w:ascii="Arial" w:hAnsi="Arial" w:cs="Arial"/>
              <w:sz w:val="16"/>
              <w:szCs w:val="16"/>
            </w:rPr>
            <w:t>Telefon</w:t>
          </w:r>
        </w:p>
        <w:p w14:paraId="28E42A3D" w14:textId="77777777" w:rsidR="00790EE4" w:rsidRPr="00777194" w:rsidRDefault="00790EE4" w:rsidP="00790EE4">
          <w:pPr>
            <w:pStyle w:val="Sidfot"/>
            <w:keepLines/>
            <w:widowControl w:val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6"/>
              <w:szCs w:val="16"/>
            </w:rPr>
          </w:pPr>
          <w:r w:rsidRPr="00777194">
            <w:rPr>
              <w:rFonts w:ascii="Arial" w:hAnsi="Arial" w:cs="Arial"/>
              <w:sz w:val="16"/>
              <w:szCs w:val="16"/>
            </w:rPr>
            <w:t>Direkt 090-16 10 14</w:t>
          </w:r>
        </w:p>
        <w:p w14:paraId="54352B18" w14:textId="77777777" w:rsidR="00790EE4" w:rsidRPr="00777194" w:rsidRDefault="00790EE4" w:rsidP="00790EE4">
          <w:pPr>
            <w:pStyle w:val="Sidfot"/>
            <w:keepLines/>
            <w:widowControl w:val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6"/>
              <w:szCs w:val="16"/>
            </w:rPr>
          </w:pPr>
          <w:r w:rsidRPr="00777194">
            <w:rPr>
              <w:rFonts w:ascii="Arial" w:hAnsi="Arial" w:cs="Arial"/>
              <w:sz w:val="16"/>
              <w:szCs w:val="16"/>
            </w:rPr>
            <w:t>Vxl 090-16 10 00</w:t>
          </w:r>
        </w:p>
        <w:p w14:paraId="16C32142" w14:textId="77777777" w:rsidR="00790EE4" w:rsidRPr="00777194" w:rsidRDefault="00790EE4" w:rsidP="00790EE4">
          <w:pPr>
            <w:pStyle w:val="Sidfot"/>
            <w:keepLines/>
            <w:widowControl w:val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6"/>
              <w:szCs w:val="16"/>
            </w:rPr>
          </w:pPr>
          <w:r w:rsidRPr="00777194">
            <w:rPr>
              <w:rFonts w:ascii="Arial" w:hAnsi="Arial" w:cs="Arial"/>
              <w:sz w:val="16"/>
              <w:szCs w:val="16"/>
            </w:rPr>
            <w:t xml:space="preserve">Fax 090-77 47 51 </w:t>
          </w:r>
        </w:p>
      </w:tc>
      <w:tc>
        <w:tcPr>
          <w:tcW w:w="1295" w:type="pct"/>
        </w:tcPr>
        <w:p w14:paraId="56DFA190" w14:textId="77777777" w:rsidR="00790EE4" w:rsidRPr="00777194" w:rsidRDefault="00790EE4" w:rsidP="00790EE4">
          <w:pPr>
            <w:keepLines/>
            <w:widowControl w:val="0"/>
            <w:ind w:left="2035" w:right="-1951" w:hanging="203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16"/>
              <w:szCs w:val="16"/>
            </w:rPr>
          </w:pPr>
          <w:r w:rsidRPr="00777194">
            <w:rPr>
              <w:rFonts w:ascii="Arial" w:hAnsi="Arial" w:cs="Arial"/>
              <w:sz w:val="16"/>
              <w:szCs w:val="16"/>
            </w:rPr>
            <w:t>Epost</w:t>
          </w:r>
        </w:p>
        <w:p w14:paraId="5C46012E" w14:textId="77777777" w:rsidR="00790EE4" w:rsidRPr="00777194" w:rsidRDefault="00B05519" w:rsidP="00790EE4">
          <w:pPr>
            <w:keepLines/>
            <w:widowControl w:val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6"/>
              <w:szCs w:val="16"/>
            </w:rPr>
          </w:pPr>
          <w:hyperlink r:id="rId1" w:history="1">
            <w:r w:rsidR="00790EE4" w:rsidRPr="00777194">
              <w:rPr>
                <w:rStyle w:val="Hyperlnk"/>
                <w:rFonts w:ascii="Arial" w:hAnsi="Arial" w:cs="Arial"/>
                <w:sz w:val="16"/>
                <w:szCs w:val="16"/>
              </w:rPr>
              <w:t>fardtjansten@umea.se</w:t>
            </w:r>
          </w:hyperlink>
        </w:p>
        <w:p w14:paraId="04A822D2" w14:textId="77777777" w:rsidR="00790EE4" w:rsidRPr="00777194" w:rsidRDefault="00B05519" w:rsidP="00790EE4">
          <w:pPr>
            <w:keepLines/>
            <w:widowControl w:val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790EE4" w:rsidRPr="00777194">
              <w:rPr>
                <w:rStyle w:val="Hyperlnk"/>
                <w:rFonts w:ascii="Arial" w:hAnsi="Arial" w:cs="Arial"/>
                <w:sz w:val="16"/>
                <w:szCs w:val="16"/>
              </w:rPr>
              <w:t>parkeringstillstand@umea.se</w:t>
            </w:r>
          </w:hyperlink>
        </w:p>
        <w:p w14:paraId="414C955A" w14:textId="77777777" w:rsidR="00790EE4" w:rsidRPr="00777194" w:rsidRDefault="00790EE4" w:rsidP="00790EE4">
          <w:pPr>
            <w:keepLines/>
            <w:widowControl w:val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16"/>
              <w:szCs w:val="16"/>
            </w:rPr>
          </w:pPr>
          <w:r w:rsidRPr="00777194">
            <w:rPr>
              <w:rFonts w:ascii="Arial" w:hAnsi="Arial" w:cs="Arial"/>
              <w:sz w:val="16"/>
              <w:szCs w:val="16"/>
            </w:rPr>
            <w:t>Webbadress</w:t>
          </w:r>
        </w:p>
        <w:p w14:paraId="320A66FA" w14:textId="77777777" w:rsidR="00790EE4" w:rsidRPr="00777194" w:rsidRDefault="00B05519" w:rsidP="00790EE4">
          <w:pPr>
            <w:keepLines/>
            <w:widowControl w:val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6"/>
              <w:szCs w:val="16"/>
            </w:rPr>
          </w:pPr>
          <w:hyperlink r:id="rId3" w:history="1">
            <w:r w:rsidR="00790EE4" w:rsidRPr="00777194">
              <w:rPr>
                <w:rStyle w:val="Hyperlnk"/>
                <w:rFonts w:ascii="Arial" w:hAnsi="Arial" w:cs="Arial"/>
                <w:sz w:val="16"/>
                <w:szCs w:val="16"/>
              </w:rPr>
              <w:t>www.umea.se/fardtjanst</w:t>
            </w:r>
          </w:hyperlink>
          <w:r w:rsidR="00790EE4" w:rsidRPr="00777194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</w:tbl>
  <w:p w14:paraId="03BA229C" w14:textId="77777777" w:rsidR="00790EE4" w:rsidRDefault="00790E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3EC25" w14:textId="77777777" w:rsidR="00B05519" w:rsidRDefault="00B05519">
      <w:r>
        <w:separator/>
      </w:r>
    </w:p>
  </w:footnote>
  <w:footnote w:type="continuationSeparator" w:id="0">
    <w:p w14:paraId="0669BB16" w14:textId="77777777" w:rsidR="00B05519" w:rsidRDefault="00B05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39037" w14:textId="72100BD5" w:rsidR="00FC3770" w:rsidRPr="007D1B09" w:rsidRDefault="00FC3770" w:rsidP="00D228A4">
    <w:pPr>
      <w:tabs>
        <w:tab w:val="left" w:pos="851"/>
        <w:tab w:val="left" w:pos="5103"/>
        <w:tab w:val="left" w:pos="7938"/>
      </w:tabs>
      <w:spacing w:line="240" w:lineRule="exact"/>
      <w:ind w:right="-56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</w:instrText>
    </w:r>
    <w:r>
      <w:fldChar w:fldCharType="separate"/>
    </w:r>
    <w:r w:rsidR="00637BF7">
      <w:rPr>
        <w:noProof/>
      </w:rPr>
      <w:instrText>2</w:instrText>
    </w:r>
    <w:r>
      <w:fldChar w:fldCharType="end"/>
    </w:r>
    <w:r>
      <w:instrText>="1" "" "</w:instrText>
    </w:r>
    <w:r>
      <w:fldChar w:fldCharType="begin"/>
    </w:r>
    <w:r>
      <w:instrText xml:space="preserve"> PAGE   \* MERGEFORMAT </w:instrText>
    </w:r>
    <w:r>
      <w:fldChar w:fldCharType="separate"/>
    </w:r>
    <w:r w:rsidR="00637BF7">
      <w:rPr>
        <w:noProof/>
      </w:rPr>
      <w:instrText>2</w:instrText>
    </w:r>
    <w:r>
      <w:fldChar w:fldCharType="end"/>
    </w:r>
    <w:r>
      <w:instrText xml:space="preserve"> av </w:instrText>
    </w:r>
    <w:r w:rsidR="00C43C99">
      <w:rPr>
        <w:noProof/>
      </w:rPr>
      <w:fldChar w:fldCharType="begin"/>
    </w:r>
    <w:r w:rsidR="00C43C99">
      <w:rPr>
        <w:noProof/>
      </w:rPr>
      <w:instrText xml:space="preserve"> NUMPAGES   \* MERGEFORMAT </w:instrText>
    </w:r>
    <w:r w:rsidR="00C43C99">
      <w:rPr>
        <w:noProof/>
      </w:rPr>
      <w:fldChar w:fldCharType="separate"/>
    </w:r>
    <w:r w:rsidR="00637BF7">
      <w:rPr>
        <w:noProof/>
      </w:rPr>
      <w:instrText>2</w:instrText>
    </w:r>
    <w:r w:rsidR="00C43C99">
      <w:rPr>
        <w:noProof/>
      </w:rPr>
      <w:fldChar w:fldCharType="end"/>
    </w:r>
    <w:r>
      <w:instrText xml:space="preserve">" \* MERGEFORMAT </w:instrText>
    </w:r>
    <w:r>
      <w:fldChar w:fldCharType="separate"/>
    </w:r>
    <w:r w:rsidR="00637BF7">
      <w:rPr>
        <w:noProof/>
      </w:rPr>
      <w:t>2 av 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51145" w14:textId="77777777" w:rsidR="003166A2" w:rsidRDefault="003166A2" w:rsidP="003166A2">
    <w:pPr>
      <w:pStyle w:val="Sidhuvud"/>
    </w:pPr>
  </w:p>
  <w:p w14:paraId="40044494" w14:textId="0290667B" w:rsidR="00FC3770" w:rsidRPr="00C54017" w:rsidRDefault="00D82ED8" w:rsidP="00D228A4">
    <w:pPr>
      <w:tabs>
        <w:tab w:val="left" w:pos="284"/>
        <w:tab w:val="left" w:pos="851"/>
        <w:tab w:val="left" w:pos="5103"/>
        <w:tab w:val="left" w:pos="7938"/>
        <w:tab w:val="left" w:pos="9360"/>
      </w:tabs>
      <w:spacing w:line="240" w:lineRule="exact"/>
      <w:ind w:right="-56"/>
      <w:jc w:val="right"/>
    </w:pPr>
    <w:r>
      <w:rPr>
        <w:noProof/>
      </w:rPr>
      <w:drawing>
        <wp:anchor distT="0" distB="0" distL="114300" distR="114300" simplePos="0" relativeHeight="251661824" behindDoc="1" locked="0" layoutInCell="1" allowOverlap="1" wp14:anchorId="68AB7883" wp14:editId="7F9515D5">
          <wp:simplePos x="0" y="0"/>
          <wp:positionH relativeFrom="page">
            <wp:posOffset>781050</wp:posOffset>
          </wp:positionH>
          <wp:positionV relativeFrom="page">
            <wp:posOffset>666750</wp:posOffset>
          </wp:positionV>
          <wp:extent cx="1360805" cy="565150"/>
          <wp:effectExtent l="0" t="0" r="0" b="635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1A14">
      <w:t xml:space="preserve">sid </w:t>
    </w:r>
    <w:r w:rsidR="00FC3770">
      <w:fldChar w:fldCharType="begin"/>
    </w:r>
    <w:r w:rsidR="00FC3770">
      <w:instrText xml:space="preserve"> IF </w:instrText>
    </w:r>
    <w:r w:rsidR="00FC3770">
      <w:fldChar w:fldCharType="begin"/>
    </w:r>
    <w:r w:rsidR="00FC3770">
      <w:instrText xml:space="preserve"> NUMPAGES</w:instrText>
    </w:r>
    <w:r w:rsidR="00FC3770">
      <w:fldChar w:fldCharType="separate"/>
    </w:r>
    <w:r w:rsidR="00B05519">
      <w:rPr>
        <w:noProof/>
      </w:rPr>
      <w:instrText>2</w:instrText>
    </w:r>
    <w:r w:rsidR="00FC3770">
      <w:fldChar w:fldCharType="end"/>
    </w:r>
    <w:r w:rsidR="00FC3770">
      <w:instrText>="1" "" "</w:instrText>
    </w:r>
    <w:r w:rsidR="00FC3770">
      <w:fldChar w:fldCharType="begin"/>
    </w:r>
    <w:r w:rsidR="00FC3770">
      <w:instrText xml:space="preserve"> PAGE   \* MERGEFORMAT </w:instrText>
    </w:r>
    <w:r w:rsidR="00FC3770">
      <w:fldChar w:fldCharType="separate"/>
    </w:r>
    <w:r w:rsidR="00B05519">
      <w:rPr>
        <w:noProof/>
      </w:rPr>
      <w:instrText>1</w:instrText>
    </w:r>
    <w:r w:rsidR="00FC3770">
      <w:fldChar w:fldCharType="end"/>
    </w:r>
    <w:r w:rsidR="00FC3770">
      <w:instrText xml:space="preserve"> av </w:instrText>
    </w:r>
    <w:r w:rsidR="00C43C99">
      <w:rPr>
        <w:noProof/>
      </w:rPr>
      <w:fldChar w:fldCharType="begin"/>
    </w:r>
    <w:r w:rsidR="00C43C99">
      <w:rPr>
        <w:noProof/>
      </w:rPr>
      <w:instrText xml:space="preserve"> NUMPAGES   \* MERGEFORMAT </w:instrText>
    </w:r>
    <w:r w:rsidR="00C43C99">
      <w:rPr>
        <w:noProof/>
      </w:rPr>
      <w:fldChar w:fldCharType="separate"/>
    </w:r>
    <w:r w:rsidR="00B05519">
      <w:rPr>
        <w:noProof/>
      </w:rPr>
      <w:instrText>2</w:instrText>
    </w:r>
    <w:r w:rsidR="00C43C99">
      <w:rPr>
        <w:noProof/>
      </w:rPr>
      <w:fldChar w:fldCharType="end"/>
    </w:r>
    <w:r w:rsidR="00FC3770">
      <w:instrText xml:space="preserve">" \* MERGEFORMAT </w:instrText>
    </w:r>
    <w:r w:rsidR="00FC3770">
      <w:fldChar w:fldCharType="separate"/>
    </w:r>
    <w:r w:rsidR="00B05519">
      <w:rPr>
        <w:noProof/>
      </w:rPr>
      <w:t>1 av 2</w:t>
    </w:r>
    <w:r w:rsidR="00FC377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E53D8"/>
    <w:multiLevelType w:val="hybridMultilevel"/>
    <w:tmpl w:val="851E4878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D151DC"/>
    <w:multiLevelType w:val="hybridMultilevel"/>
    <w:tmpl w:val="59DA755E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074503"/>
    <w:multiLevelType w:val="hybridMultilevel"/>
    <w:tmpl w:val="91329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C099C"/>
    <w:multiLevelType w:val="hybridMultilevel"/>
    <w:tmpl w:val="8A56A842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90CE2"/>
    <w:multiLevelType w:val="hybridMultilevel"/>
    <w:tmpl w:val="F11438E0"/>
    <w:lvl w:ilvl="0" w:tplc="F03E1AF8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2558C"/>
    <w:multiLevelType w:val="hybridMultilevel"/>
    <w:tmpl w:val="5636D642"/>
    <w:lvl w:ilvl="0" w:tplc="F03E1AF8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DE1AE1"/>
    <w:multiLevelType w:val="hybridMultilevel"/>
    <w:tmpl w:val="E01AEE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B0179"/>
    <w:multiLevelType w:val="hybridMultilevel"/>
    <w:tmpl w:val="56E871A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F8788D"/>
    <w:multiLevelType w:val="hybridMultilevel"/>
    <w:tmpl w:val="33C67F3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F3345C"/>
    <w:multiLevelType w:val="hybridMultilevel"/>
    <w:tmpl w:val="EFBCC05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A1E33"/>
    <w:multiLevelType w:val="hybridMultilevel"/>
    <w:tmpl w:val="89D2CE0C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noPunctuationKerning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BF"/>
    <w:rsid w:val="00021A14"/>
    <w:rsid w:val="00044F86"/>
    <w:rsid w:val="00056221"/>
    <w:rsid w:val="000634C2"/>
    <w:rsid w:val="00073695"/>
    <w:rsid w:val="00096B1C"/>
    <w:rsid w:val="000B668F"/>
    <w:rsid w:val="000C14D5"/>
    <w:rsid w:val="000C1CBB"/>
    <w:rsid w:val="000C31D2"/>
    <w:rsid w:val="000F4D2B"/>
    <w:rsid w:val="000F5327"/>
    <w:rsid w:val="00105CB6"/>
    <w:rsid w:val="00106B51"/>
    <w:rsid w:val="001178C7"/>
    <w:rsid w:val="00125687"/>
    <w:rsid w:val="00146E86"/>
    <w:rsid w:val="001538C6"/>
    <w:rsid w:val="00161276"/>
    <w:rsid w:val="0016554B"/>
    <w:rsid w:val="001771B8"/>
    <w:rsid w:val="00184200"/>
    <w:rsid w:val="001860ED"/>
    <w:rsid w:val="001A5AE6"/>
    <w:rsid w:val="001B2FB1"/>
    <w:rsid w:val="001C1376"/>
    <w:rsid w:val="001D6468"/>
    <w:rsid w:val="001E65DB"/>
    <w:rsid w:val="001F0603"/>
    <w:rsid w:val="001F11BC"/>
    <w:rsid w:val="001F3687"/>
    <w:rsid w:val="001F6CFF"/>
    <w:rsid w:val="001F76ED"/>
    <w:rsid w:val="0020381B"/>
    <w:rsid w:val="00206782"/>
    <w:rsid w:val="00206D6E"/>
    <w:rsid w:val="002117CF"/>
    <w:rsid w:val="00223347"/>
    <w:rsid w:val="0024200C"/>
    <w:rsid w:val="0026594E"/>
    <w:rsid w:val="00295F01"/>
    <w:rsid w:val="002A11E2"/>
    <w:rsid w:val="00300B8E"/>
    <w:rsid w:val="003166A2"/>
    <w:rsid w:val="00347771"/>
    <w:rsid w:val="003545BB"/>
    <w:rsid w:val="00373AED"/>
    <w:rsid w:val="003756A5"/>
    <w:rsid w:val="003761A7"/>
    <w:rsid w:val="00377284"/>
    <w:rsid w:val="00380DEE"/>
    <w:rsid w:val="00382149"/>
    <w:rsid w:val="003B0921"/>
    <w:rsid w:val="003C6015"/>
    <w:rsid w:val="003D4185"/>
    <w:rsid w:val="003D4CDB"/>
    <w:rsid w:val="003D6086"/>
    <w:rsid w:val="003E3864"/>
    <w:rsid w:val="003F2336"/>
    <w:rsid w:val="00402996"/>
    <w:rsid w:val="004054EF"/>
    <w:rsid w:val="00416462"/>
    <w:rsid w:val="0043388B"/>
    <w:rsid w:val="00436599"/>
    <w:rsid w:val="0044072A"/>
    <w:rsid w:val="00463FBF"/>
    <w:rsid w:val="00467DC3"/>
    <w:rsid w:val="0048002C"/>
    <w:rsid w:val="0049534F"/>
    <w:rsid w:val="004A27E9"/>
    <w:rsid w:val="004A527F"/>
    <w:rsid w:val="004D027A"/>
    <w:rsid w:val="004D3109"/>
    <w:rsid w:val="004D7CA6"/>
    <w:rsid w:val="0050396A"/>
    <w:rsid w:val="00552D4E"/>
    <w:rsid w:val="0057435A"/>
    <w:rsid w:val="0057462F"/>
    <w:rsid w:val="005933D9"/>
    <w:rsid w:val="005A67C8"/>
    <w:rsid w:val="005A7555"/>
    <w:rsid w:val="005C04B3"/>
    <w:rsid w:val="005C1D4D"/>
    <w:rsid w:val="005C70CB"/>
    <w:rsid w:val="005D4FF0"/>
    <w:rsid w:val="005D68D5"/>
    <w:rsid w:val="006227DB"/>
    <w:rsid w:val="00626B8C"/>
    <w:rsid w:val="00637BF7"/>
    <w:rsid w:val="00645334"/>
    <w:rsid w:val="00654979"/>
    <w:rsid w:val="0066404C"/>
    <w:rsid w:val="006707E7"/>
    <w:rsid w:val="00686DB7"/>
    <w:rsid w:val="006A3515"/>
    <w:rsid w:val="006E74C7"/>
    <w:rsid w:val="00706D78"/>
    <w:rsid w:val="0071029A"/>
    <w:rsid w:val="00724187"/>
    <w:rsid w:val="0074659A"/>
    <w:rsid w:val="00777E23"/>
    <w:rsid w:val="00790EE4"/>
    <w:rsid w:val="00797642"/>
    <w:rsid w:val="007A79F8"/>
    <w:rsid w:val="007B77C6"/>
    <w:rsid w:val="007B7D70"/>
    <w:rsid w:val="007C192B"/>
    <w:rsid w:val="007C6E9F"/>
    <w:rsid w:val="007D1B09"/>
    <w:rsid w:val="007D4CFA"/>
    <w:rsid w:val="007D5768"/>
    <w:rsid w:val="007E1107"/>
    <w:rsid w:val="007E4089"/>
    <w:rsid w:val="007E7E6F"/>
    <w:rsid w:val="007F7695"/>
    <w:rsid w:val="008033D9"/>
    <w:rsid w:val="00813ACE"/>
    <w:rsid w:val="00821129"/>
    <w:rsid w:val="00823B96"/>
    <w:rsid w:val="00836C17"/>
    <w:rsid w:val="008534F7"/>
    <w:rsid w:val="00856ABE"/>
    <w:rsid w:val="008633CF"/>
    <w:rsid w:val="00864C0F"/>
    <w:rsid w:val="00872512"/>
    <w:rsid w:val="008850C6"/>
    <w:rsid w:val="00885ADA"/>
    <w:rsid w:val="008A3D42"/>
    <w:rsid w:val="008B142F"/>
    <w:rsid w:val="008B5F00"/>
    <w:rsid w:val="008B6582"/>
    <w:rsid w:val="008B73D7"/>
    <w:rsid w:val="008C23AB"/>
    <w:rsid w:val="008E37FE"/>
    <w:rsid w:val="008F5A70"/>
    <w:rsid w:val="008F7566"/>
    <w:rsid w:val="00900DEA"/>
    <w:rsid w:val="0091202A"/>
    <w:rsid w:val="009153D7"/>
    <w:rsid w:val="009162F1"/>
    <w:rsid w:val="00940292"/>
    <w:rsid w:val="00940784"/>
    <w:rsid w:val="00941A54"/>
    <w:rsid w:val="00950AD3"/>
    <w:rsid w:val="009A6435"/>
    <w:rsid w:val="009B49E4"/>
    <w:rsid w:val="009D0323"/>
    <w:rsid w:val="009E5138"/>
    <w:rsid w:val="009F3E92"/>
    <w:rsid w:val="00A0495E"/>
    <w:rsid w:val="00A10626"/>
    <w:rsid w:val="00A32CD7"/>
    <w:rsid w:val="00A34B3D"/>
    <w:rsid w:val="00A37853"/>
    <w:rsid w:val="00A633E6"/>
    <w:rsid w:val="00A63758"/>
    <w:rsid w:val="00A63B7E"/>
    <w:rsid w:val="00A667EF"/>
    <w:rsid w:val="00A715CB"/>
    <w:rsid w:val="00A72AFF"/>
    <w:rsid w:val="00A7670B"/>
    <w:rsid w:val="00A84F45"/>
    <w:rsid w:val="00A92A4A"/>
    <w:rsid w:val="00AA5C33"/>
    <w:rsid w:val="00AA5D2C"/>
    <w:rsid w:val="00AB76AB"/>
    <w:rsid w:val="00AD5ADE"/>
    <w:rsid w:val="00AD6018"/>
    <w:rsid w:val="00AE2FBE"/>
    <w:rsid w:val="00AE4E42"/>
    <w:rsid w:val="00B033FE"/>
    <w:rsid w:val="00B05519"/>
    <w:rsid w:val="00B347CB"/>
    <w:rsid w:val="00B37593"/>
    <w:rsid w:val="00B43523"/>
    <w:rsid w:val="00B44B18"/>
    <w:rsid w:val="00B457F4"/>
    <w:rsid w:val="00B4689F"/>
    <w:rsid w:val="00B51114"/>
    <w:rsid w:val="00B51596"/>
    <w:rsid w:val="00B5457E"/>
    <w:rsid w:val="00B75AB8"/>
    <w:rsid w:val="00B838FE"/>
    <w:rsid w:val="00B92870"/>
    <w:rsid w:val="00BD0878"/>
    <w:rsid w:val="00BE08DA"/>
    <w:rsid w:val="00BE104C"/>
    <w:rsid w:val="00BE680E"/>
    <w:rsid w:val="00BE7A31"/>
    <w:rsid w:val="00C06128"/>
    <w:rsid w:val="00C07FBC"/>
    <w:rsid w:val="00C35CE7"/>
    <w:rsid w:val="00C43C99"/>
    <w:rsid w:val="00C54017"/>
    <w:rsid w:val="00C66D1A"/>
    <w:rsid w:val="00C74793"/>
    <w:rsid w:val="00C851AA"/>
    <w:rsid w:val="00C90B9E"/>
    <w:rsid w:val="00CB51BB"/>
    <w:rsid w:val="00CC1ECE"/>
    <w:rsid w:val="00CC4FC5"/>
    <w:rsid w:val="00CC7AFE"/>
    <w:rsid w:val="00CC7B84"/>
    <w:rsid w:val="00CD08F3"/>
    <w:rsid w:val="00CD3919"/>
    <w:rsid w:val="00CD3F08"/>
    <w:rsid w:val="00CE5766"/>
    <w:rsid w:val="00D228A4"/>
    <w:rsid w:val="00D82ED8"/>
    <w:rsid w:val="00DC5B79"/>
    <w:rsid w:val="00DD6A74"/>
    <w:rsid w:val="00DE48C5"/>
    <w:rsid w:val="00DE7CAF"/>
    <w:rsid w:val="00DF12E0"/>
    <w:rsid w:val="00DF19A6"/>
    <w:rsid w:val="00DF7F63"/>
    <w:rsid w:val="00E229FF"/>
    <w:rsid w:val="00E27DC0"/>
    <w:rsid w:val="00E52B68"/>
    <w:rsid w:val="00E72E6A"/>
    <w:rsid w:val="00E8084A"/>
    <w:rsid w:val="00E80DCC"/>
    <w:rsid w:val="00E8324E"/>
    <w:rsid w:val="00E9514C"/>
    <w:rsid w:val="00E96E16"/>
    <w:rsid w:val="00EA4BE5"/>
    <w:rsid w:val="00EB36BE"/>
    <w:rsid w:val="00EB3AB4"/>
    <w:rsid w:val="00F11510"/>
    <w:rsid w:val="00F36A9D"/>
    <w:rsid w:val="00F44F62"/>
    <w:rsid w:val="00F54B23"/>
    <w:rsid w:val="00F6128C"/>
    <w:rsid w:val="00F62AD7"/>
    <w:rsid w:val="00F9459C"/>
    <w:rsid w:val="00FC1FC4"/>
    <w:rsid w:val="00FC3770"/>
    <w:rsid w:val="00FD3D0A"/>
    <w:rsid w:val="00FE1999"/>
    <w:rsid w:val="00FE6F0B"/>
    <w:rsid w:val="00FF16F0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8EA2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192B"/>
    <w:rPr>
      <w:sz w:val="24"/>
      <w:szCs w:val="24"/>
    </w:rPr>
  </w:style>
  <w:style w:type="paragraph" w:styleId="Rubrik1">
    <w:name w:val="heading 1"/>
    <w:basedOn w:val="Normal"/>
    <w:next w:val="Normal"/>
    <w:qFormat/>
    <w:rsid w:val="001F11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1F11BC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Sidhuvud">
    <w:name w:val="header"/>
    <w:basedOn w:val="Normal"/>
    <w:link w:val="SidhuvudChar"/>
    <w:uiPriority w:val="99"/>
    <w:rsid w:val="001F11BC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idnummer">
    <w:name w:val="page number"/>
    <w:basedOn w:val="Standardstycketeckensnitt"/>
    <w:rsid w:val="001F11BC"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rsid w:val="007C192B"/>
    <w:rPr>
      <w:color w:val="0000FF"/>
      <w:u w:val="single"/>
    </w:rPr>
  </w:style>
  <w:style w:type="character" w:customStyle="1" w:styleId="SidhuvudChar">
    <w:name w:val="Sidhuvud Char"/>
    <w:basedOn w:val="Standardstycketeckensnitt"/>
    <w:link w:val="Sidhuvud"/>
    <w:uiPriority w:val="99"/>
    <w:rsid w:val="003166A2"/>
    <w:rPr>
      <w:lang w:eastAsia="en-US"/>
    </w:rPr>
  </w:style>
  <w:style w:type="paragraph" w:styleId="Liststycke">
    <w:name w:val="List Paragraph"/>
    <w:basedOn w:val="Normal"/>
    <w:uiPriority w:val="34"/>
    <w:qFormat/>
    <w:rsid w:val="00AE2FBE"/>
    <w:pPr>
      <w:ind w:left="720"/>
      <w:contextualSpacing/>
    </w:pPr>
  </w:style>
  <w:style w:type="character" w:styleId="Kommentarsreferens">
    <w:name w:val="annotation reference"/>
    <w:basedOn w:val="Standardstycketeckensnitt"/>
    <w:rsid w:val="00BD0878"/>
    <w:rPr>
      <w:sz w:val="16"/>
      <w:szCs w:val="16"/>
    </w:rPr>
  </w:style>
  <w:style w:type="paragraph" w:styleId="Kommentarer">
    <w:name w:val="annotation text"/>
    <w:basedOn w:val="Normal"/>
    <w:link w:val="KommentarerChar"/>
    <w:rsid w:val="00BD087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BD0878"/>
  </w:style>
  <w:style w:type="paragraph" w:styleId="Kommentarsmne">
    <w:name w:val="annotation subject"/>
    <w:basedOn w:val="Kommentarer"/>
    <w:next w:val="Kommentarer"/>
    <w:link w:val="KommentarsmneChar"/>
    <w:rsid w:val="00BD087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D0878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790EE4"/>
    <w:rPr>
      <w:lang w:eastAsia="en-US"/>
    </w:rPr>
  </w:style>
  <w:style w:type="table" w:styleId="Tabellrutnt">
    <w:name w:val="Table Grid"/>
    <w:basedOn w:val="Normaltabell"/>
    <w:rsid w:val="00637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4">
    <w:name w:val="Plain Table 4"/>
    <w:basedOn w:val="Normaltabell"/>
    <w:uiPriority w:val="44"/>
    <w:rsid w:val="00637BF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ea.se/fardtjanst" TargetMode="External"/><Relationship Id="rId2" Type="http://schemas.openxmlformats.org/officeDocument/2006/relationships/hyperlink" Target="mailto:parkeringstillstand@umea.se" TargetMode="External"/><Relationship Id="rId1" Type="http://schemas.openxmlformats.org/officeDocument/2006/relationships/hyperlink" Target="mailto:fardtjansten@umea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stm\Downloads\Ans&#246;kan%20h&#246;gkostnadsskydd%20daglig%20verksamhet%20f&#228;rdtj&#228;nstber&#228;ttiga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D7CCD-9336-4205-BC80-034884E8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Ansökan högkostnadsskydd daglig verksamhet färdtjänstberättigad.dotx</Template>
  <TotalTime>0</TotalTime>
  <Pages>2</Pages>
  <Words>476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2020-09-23T14:10:00Z</dcterms:created>
  <dcterms:modified xsi:type="dcterms:W3CDTF">2020-09-23T14:10:00Z</dcterms:modified>
</cp:coreProperties>
</file>