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1E6E" w14:textId="77777777" w:rsidR="00EE11FA" w:rsidRPr="004B0921" w:rsidRDefault="00162DEA" w:rsidP="00162DEA">
      <w:pPr>
        <w:ind w:left="360"/>
        <w:jc w:val="center"/>
        <w:rPr>
          <w:rFonts w:asciiTheme="minorHAnsi" w:hAnsiTheme="minorHAnsi"/>
          <w:sz w:val="8"/>
          <w:szCs w:val="8"/>
        </w:rPr>
      </w:pPr>
      <w:r w:rsidRPr="004B0921">
        <w:rPr>
          <w:rFonts w:asciiTheme="minorHAnsi" w:hAnsiTheme="minorHAnsi"/>
          <w:caps/>
          <w:sz w:val="44"/>
        </w:rPr>
        <w:t>2.</w:t>
      </w:r>
      <w:r w:rsidR="00187AE1" w:rsidRPr="004B0921">
        <w:rPr>
          <w:rFonts w:asciiTheme="minorHAnsi" w:hAnsiTheme="minorHAnsi"/>
          <w:caps/>
          <w:sz w:val="44"/>
        </w:rPr>
        <w:t xml:space="preserve"> </w:t>
      </w:r>
      <w:r w:rsidR="00EE11FA" w:rsidRPr="004B0921">
        <w:rPr>
          <w:rFonts w:asciiTheme="minorHAnsi" w:hAnsiTheme="minorHAnsi"/>
          <w:caps/>
          <w:sz w:val="44"/>
        </w:rPr>
        <w:t>brandskyddsorganisation</w:t>
      </w:r>
    </w:p>
    <w:p w14:paraId="1E541E6F" w14:textId="77777777" w:rsidR="002E3351" w:rsidRPr="004B0921" w:rsidRDefault="002E3351">
      <w:pPr>
        <w:rPr>
          <w:rFonts w:asciiTheme="minorHAnsi" w:hAnsiTheme="minorHAnsi"/>
        </w:rPr>
      </w:pPr>
    </w:p>
    <w:p w14:paraId="1E541E70" w14:textId="77777777" w:rsidR="00EE11FA" w:rsidRPr="004B0921" w:rsidRDefault="00EE11FA">
      <w:pPr>
        <w:rPr>
          <w:rFonts w:asciiTheme="minorHAnsi" w:hAnsiTheme="minorHAnsi"/>
        </w:rPr>
      </w:pP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3352"/>
        <w:gridCol w:w="2230"/>
        <w:gridCol w:w="2046"/>
        <w:gridCol w:w="1978"/>
      </w:tblGrid>
      <w:tr w:rsidR="00B14B86" w:rsidRPr="004B0921" w14:paraId="1E541E77" w14:textId="77777777" w:rsidTr="00317EE7">
        <w:tc>
          <w:tcPr>
            <w:tcW w:w="3434" w:type="dxa"/>
            <w:shd w:val="clear" w:color="auto" w:fill="5D8F40"/>
          </w:tcPr>
          <w:p w14:paraId="1E541E71" w14:textId="77777777" w:rsidR="00B14B86" w:rsidRPr="004B0921" w:rsidRDefault="00B14B86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5D8F40"/>
          </w:tcPr>
          <w:p w14:paraId="1E541E72" w14:textId="77777777" w:rsidR="00B14B86" w:rsidRPr="004B0921" w:rsidRDefault="00B14B86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Brandskyddsansvarig (verksamhetsansvarig)</w:t>
            </w:r>
          </w:p>
        </w:tc>
        <w:tc>
          <w:tcPr>
            <w:tcW w:w="2092" w:type="dxa"/>
            <w:shd w:val="clear" w:color="auto" w:fill="5D8F40"/>
          </w:tcPr>
          <w:p w14:paraId="1E541E73" w14:textId="77777777" w:rsidR="00B14B86" w:rsidRPr="004B0921" w:rsidRDefault="00B14B86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Brandskydds-samordnare</w:t>
            </w:r>
          </w:p>
          <w:p w14:paraId="1E541E74" w14:textId="77777777" w:rsidR="00B14B86" w:rsidRPr="004B0921" w:rsidRDefault="00B14B86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(vid behov)</w:t>
            </w:r>
          </w:p>
        </w:tc>
        <w:tc>
          <w:tcPr>
            <w:tcW w:w="2019" w:type="dxa"/>
            <w:shd w:val="clear" w:color="auto" w:fill="5D8F40"/>
          </w:tcPr>
          <w:p w14:paraId="1E541E75" w14:textId="77777777" w:rsidR="00B14B86" w:rsidRPr="004B0921" w:rsidRDefault="00B14B86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Brandskydds-kontrollant</w:t>
            </w:r>
          </w:p>
          <w:p w14:paraId="1E541E76" w14:textId="77777777" w:rsidR="00B14B86" w:rsidRPr="004B0921" w:rsidRDefault="00B14B86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(vid behov)</w:t>
            </w:r>
          </w:p>
        </w:tc>
      </w:tr>
      <w:tr w:rsidR="00B14B86" w:rsidRPr="004B0921" w14:paraId="1E541E7C" w14:textId="77777777" w:rsidTr="007D5BE2">
        <w:tc>
          <w:tcPr>
            <w:tcW w:w="3434" w:type="dxa"/>
          </w:tcPr>
          <w:p w14:paraId="1E541E78" w14:textId="77777777" w:rsidR="00B14B86" w:rsidRPr="004B0921" w:rsidRDefault="00B14B86" w:rsidP="005B2911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4B0921">
              <w:rPr>
                <w:rFonts w:asciiTheme="minorHAnsi" w:hAnsiTheme="minorHAnsi"/>
                <w:b/>
                <w:sz w:val="22"/>
                <w:szCs w:val="22"/>
              </w:rPr>
              <w:t>Uppgift:</w:t>
            </w:r>
          </w:p>
        </w:tc>
        <w:tc>
          <w:tcPr>
            <w:tcW w:w="2061" w:type="dxa"/>
          </w:tcPr>
          <w:p w14:paraId="1E541E79" w14:textId="77777777" w:rsidR="00B14B86" w:rsidRPr="004B0921" w:rsidRDefault="00B14B86">
            <w:pPr>
              <w:rPr>
                <w:rFonts w:asciiTheme="minorHAnsi" w:hAnsiTheme="minorHAnsi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i/>
                <w:sz w:val="22"/>
                <w:szCs w:val="22"/>
              </w:rPr>
              <w:t>Namn:</w:t>
            </w:r>
          </w:p>
        </w:tc>
        <w:tc>
          <w:tcPr>
            <w:tcW w:w="2092" w:type="dxa"/>
          </w:tcPr>
          <w:p w14:paraId="1E541E7A" w14:textId="77777777" w:rsidR="00B14B86" w:rsidRPr="004B0921" w:rsidRDefault="00B14B86">
            <w:pPr>
              <w:rPr>
                <w:rFonts w:asciiTheme="minorHAnsi" w:hAnsiTheme="minorHAnsi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i/>
                <w:sz w:val="22"/>
                <w:szCs w:val="22"/>
              </w:rPr>
              <w:t>Namn:</w:t>
            </w:r>
          </w:p>
        </w:tc>
        <w:tc>
          <w:tcPr>
            <w:tcW w:w="2019" w:type="dxa"/>
          </w:tcPr>
          <w:p w14:paraId="1E541E7B" w14:textId="77777777" w:rsidR="00B14B86" w:rsidRPr="004B0921" w:rsidRDefault="00B14B86">
            <w:pPr>
              <w:rPr>
                <w:rFonts w:asciiTheme="minorHAnsi" w:hAnsiTheme="minorHAnsi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i/>
                <w:sz w:val="22"/>
                <w:szCs w:val="22"/>
              </w:rPr>
              <w:t>Namn:</w:t>
            </w:r>
          </w:p>
        </w:tc>
      </w:tr>
      <w:tr w:rsidR="00B14B86" w:rsidRPr="004B0921" w14:paraId="1E541E82" w14:textId="77777777" w:rsidTr="007D5BE2">
        <w:tc>
          <w:tcPr>
            <w:tcW w:w="3434" w:type="dxa"/>
          </w:tcPr>
          <w:p w14:paraId="1E541E7D" w14:textId="77777777" w:rsidR="00B14B86" w:rsidRPr="004B0921" w:rsidRDefault="00B14B8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 xml:space="preserve">Ytterst ansvarig för </w:t>
            </w:r>
            <w:r w:rsidR="007D5BE2" w:rsidRPr="004B0921">
              <w:rPr>
                <w:rFonts w:asciiTheme="minorHAnsi" w:hAnsiTheme="minorHAnsi" w:cs="Arial"/>
                <w:sz w:val="22"/>
                <w:szCs w:val="22"/>
              </w:rPr>
              <w:t>verksamhetens brandskyddsarbete</w:t>
            </w:r>
          </w:p>
          <w:p w14:paraId="1E541E7E" w14:textId="77777777" w:rsidR="00B14B86" w:rsidRPr="004B0921" w:rsidRDefault="00B14B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1E541E7F" w14:textId="77777777" w:rsidR="00B14B86" w:rsidRPr="004B0921" w:rsidRDefault="00B14B86" w:rsidP="00F167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B0921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2092" w:type="dxa"/>
          </w:tcPr>
          <w:p w14:paraId="1E541E80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019" w:type="dxa"/>
          </w:tcPr>
          <w:p w14:paraId="1E541E81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14B86" w:rsidRPr="004B0921" w14:paraId="1E541E88" w14:textId="77777777" w:rsidTr="007D5BE2">
        <w:tc>
          <w:tcPr>
            <w:tcW w:w="3434" w:type="dxa"/>
          </w:tcPr>
          <w:p w14:paraId="1E541E83" w14:textId="77777777" w:rsidR="00B14B86" w:rsidRPr="004B0921" w:rsidRDefault="00B14B86" w:rsidP="005B29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 xml:space="preserve">Delta vid myndighetstillsyn och vid årlig </w:t>
            </w:r>
            <w:r w:rsidR="00F16752" w:rsidRPr="004B0921">
              <w:rPr>
                <w:rFonts w:asciiTheme="minorHAnsi" w:hAnsiTheme="minorHAnsi" w:cs="Arial"/>
                <w:sz w:val="22"/>
                <w:szCs w:val="22"/>
              </w:rPr>
              <w:t xml:space="preserve">intern </w:t>
            </w:r>
            <w:r w:rsidRPr="004B0921">
              <w:rPr>
                <w:rFonts w:asciiTheme="minorHAnsi" w:hAnsiTheme="minorHAnsi" w:cs="Arial"/>
                <w:sz w:val="22"/>
                <w:szCs w:val="22"/>
              </w:rPr>
              <w:t>up</w:t>
            </w:r>
            <w:r w:rsidR="007D5BE2" w:rsidRPr="004B0921">
              <w:rPr>
                <w:rFonts w:asciiTheme="minorHAnsi" w:hAnsiTheme="minorHAnsi" w:cs="Arial"/>
                <w:sz w:val="22"/>
                <w:szCs w:val="22"/>
              </w:rPr>
              <w:t>pföljning av brandskyddsarbetet</w:t>
            </w:r>
          </w:p>
          <w:p w14:paraId="1E541E84" w14:textId="77777777" w:rsidR="00B14B86" w:rsidRPr="004B0921" w:rsidRDefault="00B14B86" w:rsidP="005B29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1E541E85" w14:textId="77777777" w:rsidR="00B14B86" w:rsidRPr="004B0921" w:rsidRDefault="00B14B86" w:rsidP="00F167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B0921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2092" w:type="dxa"/>
          </w:tcPr>
          <w:p w14:paraId="1E541E86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019" w:type="dxa"/>
          </w:tcPr>
          <w:p w14:paraId="1E541E87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B14B86" w:rsidRPr="004B0921" w14:paraId="1E541E96" w14:textId="77777777" w:rsidTr="007D5BE2">
        <w:tc>
          <w:tcPr>
            <w:tcW w:w="3434" w:type="dxa"/>
          </w:tcPr>
          <w:p w14:paraId="1E541E89" w14:textId="77777777" w:rsidR="00F16752" w:rsidRDefault="00B14B86" w:rsidP="005B29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>Planera o</w:t>
            </w:r>
            <w:r w:rsidR="00F16752" w:rsidRPr="004B0921">
              <w:rPr>
                <w:rFonts w:asciiTheme="minorHAnsi" w:hAnsiTheme="minorHAnsi" w:cs="Arial"/>
                <w:sz w:val="22"/>
                <w:szCs w:val="22"/>
              </w:rPr>
              <w:t>ch samordna brandskyddsarbetet</w:t>
            </w:r>
          </w:p>
          <w:p w14:paraId="1E541E8A" w14:textId="77777777" w:rsidR="0036678F" w:rsidRPr="004B0921" w:rsidRDefault="0036678F" w:rsidP="005B291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t.ex.</w:t>
            </w:r>
          </w:p>
          <w:p w14:paraId="1E541E8B" w14:textId="77777777" w:rsidR="00F16752" w:rsidRPr="004B0921" w:rsidRDefault="0036678F" w:rsidP="007D5BE2">
            <w:pPr>
              <w:pStyle w:val="Liststycke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ta fram </w:t>
            </w:r>
            <w:r w:rsidR="00F16752" w:rsidRPr="004B0921">
              <w:rPr>
                <w:rFonts w:asciiTheme="minorHAnsi" w:hAnsiTheme="minorHAnsi" w:cs="Arial"/>
                <w:sz w:val="22"/>
                <w:szCs w:val="22"/>
              </w:rPr>
              <w:t>handlingsplan vid brand</w:t>
            </w:r>
          </w:p>
          <w:p w14:paraId="1E541E8C" w14:textId="77777777" w:rsidR="007D5BE2" w:rsidRPr="004B0921" w:rsidRDefault="007D5BE2" w:rsidP="007D5BE2">
            <w:pPr>
              <w:pStyle w:val="Liststycke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E541E8D" w14:textId="77777777" w:rsidR="007D5BE2" w:rsidRPr="004B0921" w:rsidRDefault="007D5BE2" w:rsidP="007D5BE2">
            <w:pPr>
              <w:pStyle w:val="Liststycke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>ta fram utbildnings- och övningsplan och säkerställa att personal, nyanställda och vikarier utbildas och övas regelbundet</w:t>
            </w:r>
          </w:p>
          <w:p w14:paraId="1E541E8E" w14:textId="77777777" w:rsidR="007D5BE2" w:rsidRPr="004B0921" w:rsidRDefault="007D5BE2" w:rsidP="007D5B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541E8F" w14:textId="77777777" w:rsidR="007D5BE2" w:rsidRPr="004B0921" w:rsidRDefault="00F16752" w:rsidP="007D5BE2">
            <w:pPr>
              <w:pStyle w:val="Liststycke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 xml:space="preserve">ta fram </w:t>
            </w:r>
            <w:r w:rsidR="00B14B86" w:rsidRPr="004B0921">
              <w:rPr>
                <w:rFonts w:asciiTheme="minorHAnsi" w:hAnsiTheme="minorHAnsi" w:cs="Arial"/>
                <w:sz w:val="22"/>
                <w:szCs w:val="22"/>
              </w:rPr>
              <w:t xml:space="preserve">plan </w:t>
            </w:r>
            <w:r w:rsidR="0082548A" w:rsidRPr="004B0921">
              <w:rPr>
                <w:rFonts w:asciiTheme="minorHAnsi" w:hAnsiTheme="minorHAnsi" w:cs="Arial"/>
                <w:sz w:val="22"/>
                <w:szCs w:val="22"/>
              </w:rPr>
              <w:t xml:space="preserve">för </w:t>
            </w:r>
            <w:r w:rsidR="00B14B86" w:rsidRPr="004B0921">
              <w:rPr>
                <w:rFonts w:asciiTheme="minorHAnsi" w:hAnsiTheme="minorHAnsi" w:cs="Arial"/>
                <w:sz w:val="22"/>
                <w:szCs w:val="22"/>
              </w:rPr>
              <w:t>kontroll</w:t>
            </w:r>
            <w:r w:rsidR="0082548A" w:rsidRPr="004B0921">
              <w:rPr>
                <w:rFonts w:asciiTheme="minorHAnsi" w:hAnsiTheme="minorHAnsi" w:cs="Arial"/>
                <w:sz w:val="22"/>
                <w:szCs w:val="22"/>
              </w:rPr>
              <w:t xml:space="preserve"> och underhåll</w:t>
            </w:r>
            <w:r w:rsidR="00B14B86" w:rsidRPr="004B0921">
              <w:rPr>
                <w:rFonts w:asciiTheme="minorHAnsi" w:hAnsiTheme="minorHAnsi" w:cs="Arial"/>
                <w:sz w:val="22"/>
                <w:szCs w:val="22"/>
              </w:rPr>
              <w:t xml:space="preserve"> med tillhörande checklista</w:t>
            </w:r>
            <w:r w:rsidR="007D5BE2" w:rsidRPr="004B092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B0921">
              <w:rPr>
                <w:rFonts w:asciiTheme="minorHAnsi" w:hAnsiTheme="minorHAnsi" w:cs="Arial"/>
                <w:sz w:val="22"/>
                <w:szCs w:val="22"/>
              </w:rPr>
              <w:t>och se till att fel och brister som upptäcks vid brandskyddskontroller åtgärdas</w:t>
            </w:r>
          </w:p>
          <w:p w14:paraId="1E541E90" w14:textId="77777777" w:rsidR="007D5BE2" w:rsidRPr="004B0921" w:rsidRDefault="007D5BE2" w:rsidP="007D5B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541E91" w14:textId="77777777" w:rsidR="007D5BE2" w:rsidRPr="004B0921" w:rsidRDefault="007D5BE2" w:rsidP="007D5BE2">
            <w:pPr>
              <w:pStyle w:val="Liststycke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>sammanställa brandskyddsarbetet inför myndighetstillsyn och årlig intern uppföljning</w:t>
            </w:r>
          </w:p>
          <w:p w14:paraId="1E541E92" w14:textId="77777777" w:rsidR="00F16752" w:rsidRPr="004B0921" w:rsidRDefault="00F16752" w:rsidP="00F16752">
            <w:pPr>
              <w:pStyle w:val="Liststycke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1" w:type="dxa"/>
          </w:tcPr>
          <w:p w14:paraId="1E541E93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092" w:type="dxa"/>
          </w:tcPr>
          <w:p w14:paraId="1E541E94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019" w:type="dxa"/>
          </w:tcPr>
          <w:p w14:paraId="1E541E95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B14B86" w:rsidRPr="004B0921" w14:paraId="1E541E9C" w14:textId="77777777" w:rsidTr="007D5BE2">
        <w:tc>
          <w:tcPr>
            <w:tcW w:w="3434" w:type="dxa"/>
          </w:tcPr>
          <w:p w14:paraId="1E541E97" w14:textId="77777777" w:rsidR="00B14B86" w:rsidRPr="004B0921" w:rsidRDefault="00B14B86" w:rsidP="005F3EE5">
            <w:pPr>
              <w:ind w:left="720" w:hanging="720"/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>Genomföra brandskyddskontroller</w:t>
            </w:r>
          </w:p>
          <w:p w14:paraId="1E541E98" w14:textId="77777777" w:rsidR="00B14B86" w:rsidRPr="004B0921" w:rsidRDefault="00B14B86" w:rsidP="005F3EE5">
            <w:pPr>
              <w:ind w:left="720" w:hanging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1" w:type="dxa"/>
          </w:tcPr>
          <w:p w14:paraId="1E541E99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1E541E9A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9" w:type="dxa"/>
          </w:tcPr>
          <w:p w14:paraId="1E541E9B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4B86" w:rsidRPr="004B0921" w14:paraId="1E541EA2" w14:textId="77777777" w:rsidTr="007D5BE2">
        <w:tc>
          <w:tcPr>
            <w:tcW w:w="3434" w:type="dxa"/>
          </w:tcPr>
          <w:p w14:paraId="1E541E9D" w14:textId="77777777" w:rsidR="00B14B86" w:rsidRPr="004B0921" w:rsidRDefault="007D5BE2" w:rsidP="005F3EE5">
            <w:pPr>
              <w:ind w:left="720" w:hanging="720"/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>Åtgärda eller felanmäla brister</w:t>
            </w:r>
          </w:p>
          <w:p w14:paraId="1E541E9E" w14:textId="77777777" w:rsidR="00B14B86" w:rsidRPr="004B0921" w:rsidRDefault="00B14B86" w:rsidP="007D5B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1" w:type="dxa"/>
          </w:tcPr>
          <w:p w14:paraId="1E541E9F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1E541EA0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9" w:type="dxa"/>
          </w:tcPr>
          <w:p w14:paraId="1E541EA1" w14:textId="77777777" w:rsidR="00B14B86" w:rsidRPr="004B0921" w:rsidRDefault="00B14B86" w:rsidP="005B29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541EA3" w14:textId="77777777" w:rsidR="00EE11FA" w:rsidRPr="004B0921" w:rsidRDefault="00EE11FA">
      <w:pPr>
        <w:rPr>
          <w:rFonts w:asciiTheme="minorHAnsi" w:hAnsiTheme="minorHAnsi"/>
        </w:rPr>
      </w:pPr>
    </w:p>
    <w:p w14:paraId="1E541EA4" w14:textId="77777777" w:rsidR="00EE11FA" w:rsidRPr="004B0921" w:rsidRDefault="00EE11FA">
      <w:pPr>
        <w:rPr>
          <w:rFonts w:asciiTheme="minorHAnsi" w:hAnsiTheme="minorHAnsi"/>
        </w:rPr>
      </w:pPr>
    </w:p>
    <w:p w14:paraId="1E541EA5" w14:textId="77777777" w:rsidR="00AD00BD" w:rsidRPr="004B0921" w:rsidRDefault="00AD00BD">
      <w:pPr>
        <w:spacing w:after="200" w:line="276" w:lineRule="auto"/>
        <w:rPr>
          <w:rFonts w:asciiTheme="minorHAnsi" w:hAnsiTheme="minorHAnsi"/>
        </w:rPr>
      </w:pPr>
      <w:r w:rsidRPr="004B0921">
        <w:rPr>
          <w:rFonts w:asciiTheme="minorHAnsi" w:hAnsiTheme="minorHAnsi"/>
        </w:rPr>
        <w:br w:type="page"/>
      </w:r>
    </w:p>
    <w:p w14:paraId="1E541EA6" w14:textId="77777777" w:rsidR="00EE11FA" w:rsidRPr="004B0921" w:rsidRDefault="00EE11FA">
      <w:pPr>
        <w:rPr>
          <w:rFonts w:asciiTheme="minorHAnsi" w:hAnsiTheme="minorHAnsi"/>
        </w:rPr>
      </w:pPr>
    </w:p>
    <w:p w14:paraId="1E541EA7" w14:textId="77777777" w:rsidR="00EE11FA" w:rsidRPr="004B0921" w:rsidRDefault="00EE11FA">
      <w:pPr>
        <w:rPr>
          <w:rFonts w:asciiTheme="minorHAnsi" w:hAnsiTheme="minorHAnsi"/>
        </w:rPr>
      </w:pPr>
    </w:p>
    <w:p w14:paraId="1E541EA8" w14:textId="77777777" w:rsidR="00EE11FA" w:rsidRPr="004B0921" w:rsidRDefault="00EE11FA">
      <w:pPr>
        <w:rPr>
          <w:rFonts w:asciiTheme="minorHAnsi" w:hAnsiTheme="minorHAnsi"/>
        </w:rPr>
      </w:pP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3288"/>
        <w:gridCol w:w="3229"/>
        <w:gridCol w:w="3230"/>
      </w:tblGrid>
      <w:tr w:rsidR="00B57C7F" w:rsidRPr="004B0921" w14:paraId="1E541EAE" w14:textId="77777777" w:rsidTr="00317EE7">
        <w:tc>
          <w:tcPr>
            <w:tcW w:w="3288" w:type="dxa"/>
            <w:shd w:val="clear" w:color="auto" w:fill="5D8F40"/>
          </w:tcPr>
          <w:p w14:paraId="1E541EA9" w14:textId="77777777" w:rsidR="00B57C7F" w:rsidRPr="004B0921" w:rsidRDefault="00B57C7F" w:rsidP="00252F14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29" w:type="dxa"/>
            <w:shd w:val="clear" w:color="auto" w:fill="5D8F40"/>
          </w:tcPr>
          <w:p w14:paraId="1E541EAA" w14:textId="77777777" w:rsidR="00B57C7F" w:rsidRDefault="00B57C7F" w:rsidP="00252F14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Föreståndare brandfarlig vara</w:t>
            </w:r>
          </w:p>
          <w:p w14:paraId="1E541EAB" w14:textId="77777777" w:rsidR="009C7820" w:rsidRPr="004B0921" w:rsidRDefault="009C7820" w:rsidP="00252F14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(om brandfarlig vara hanteras</w:t>
            </w: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3230" w:type="dxa"/>
            <w:shd w:val="clear" w:color="auto" w:fill="5D8F40"/>
          </w:tcPr>
          <w:p w14:paraId="1E541EAC" w14:textId="77777777" w:rsidR="00F16752" w:rsidRPr="004B0921" w:rsidRDefault="00B57C7F" w:rsidP="00252F14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Ställföreträdande </w:t>
            </w:r>
          </w:p>
          <w:p w14:paraId="1E541EAD" w14:textId="77777777" w:rsidR="00B57C7F" w:rsidRPr="004B0921" w:rsidRDefault="00B57C7F" w:rsidP="00252F14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föreståndare brandfarlig vara</w:t>
            </w:r>
          </w:p>
        </w:tc>
      </w:tr>
      <w:tr w:rsidR="00B57C7F" w:rsidRPr="004B0921" w14:paraId="1E541EB2" w14:textId="77777777" w:rsidTr="00B57C7F">
        <w:tc>
          <w:tcPr>
            <w:tcW w:w="3288" w:type="dxa"/>
          </w:tcPr>
          <w:p w14:paraId="1E541EAF" w14:textId="77777777" w:rsidR="00B57C7F" w:rsidRPr="004B0921" w:rsidRDefault="0038171B" w:rsidP="00252F14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921">
              <w:rPr>
                <w:rFonts w:asciiTheme="minorHAnsi" w:hAnsiTheme="minorHAnsi"/>
                <w:b/>
                <w:sz w:val="22"/>
                <w:szCs w:val="22"/>
              </w:rPr>
              <w:t>Uppgift:</w:t>
            </w:r>
          </w:p>
        </w:tc>
        <w:tc>
          <w:tcPr>
            <w:tcW w:w="3229" w:type="dxa"/>
          </w:tcPr>
          <w:p w14:paraId="1E541EB0" w14:textId="77777777" w:rsidR="00B57C7F" w:rsidRPr="004B0921" w:rsidRDefault="00B57C7F" w:rsidP="00252F14">
            <w:pPr>
              <w:rPr>
                <w:rFonts w:asciiTheme="minorHAnsi" w:hAnsiTheme="minorHAnsi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i/>
                <w:sz w:val="22"/>
                <w:szCs w:val="22"/>
              </w:rPr>
              <w:t>Namn:</w:t>
            </w:r>
          </w:p>
        </w:tc>
        <w:tc>
          <w:tcPr>
            <w:tcW w:w="3230" w:type="dxa"/>
          </w:tcPr>
          <w:p w14:paraId="1E541EB1" w14:textId="77777777" w:rsidR="00B57C7F" w:rsidRPr="004B0921" w:rsidRDefault="00B57C7F" w:rsidP="00252F14">
            <w:pPr>
              <w:rPr>
                <w:rFonts w:asciiTheme="minorHAnsi" w:hAnsiTheme="minorHAnsi"/>
                <w:sz w:val="22"/>
                <w:szCs w:val="22"/>
              </w:rPr>
            </w:pPr>
            <w:r w:rsidRPr="004B0921">
              <w:rPr>
                <w:rFonts w:asciiTheme="minorHAnsi" w:hAnsiTheme="minorHAnsi"/>
                <w:i/>
                <w:sz w:val="22"/>
                <w:szCs w:val="22"/>
              </w:rPr>
              <w:t>Namn:</w:t>
            </w:r>
          </w:p>
        </w:tc>
      </w:tr>
      <w:tr w:rsidR="007B28FF" w:rsidRPr="004B0921" w14:paraId="1E541EB7" w14:textId="77777777" w:rsidTr="00F16752">
        <w:tc>
          <w:tcPr>
            <w:tcW w:w="3288" w:type="dxa"/>
          </w:tcPr>
          <w:p w14:paraId="1E541EB3" w14:textId="77777777" w:rsidR="007B28FF" w:rsidRPr="004B0921" w:rsidRDefault="0038171B" w:rsidP="003817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>Ansvara för att hantering av brandfar</w:t>
            </w:r>
            <w:r w:rsidR="007D5BE2" w:rsidRPr="004B0921">
              <w:rPr>
                <w:rFonts w:asciiTheme="minorHAnsi" w:hAnsiTheme="minorHAnsi" w:cs="Arial"/>
                <w:sz w:val="22"/>
                <w:szCs w:val="22"/>
              </w:rPr>
              <w:t>lig vara följer gällande regler</w:t>
            </w:r>
          </w:p>
          <w:p w14:paraId="1E541EB4" w14:textId="77777777" w:rsidR="0038171B" w:rsidRPr="004B0921" w:rsidRDefault="0038171B" w:rsidP="003817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9" w:type="dxa"/>
            <w:vAlign w:val="center"/>
          </w:tcPr>
          <w:p w14:paraId="1E541EB5" w14:textId="77777777" w:rsidR="007B28FF" w:rsidRPr="004B0921" w:rsidRDefault="007B28FF" w:rsidP="00F167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B0921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3230" w:type="dxa"/>
            <w:vAlign w:val="center"/>
          </w:tcPr>
          <w:p w14:paraId="1E541EB6" w14:textId="77777777" w:rsidR="007B28FF" w:rsidRPr="004B0921" w:rsidRDefault="007B28FF" w:rsidP="00F167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8FF" w:rsidRPr="004B0921" w14:paraId="1E541EBC" w14:textId="77777777" w:rsidTr="00F16752">
        <w:tc>
          <w:tcPr>
            <w:tcW w:w="3288" w:type="dxa"/>
          </w:tcPr>
          <w:p w14:paraId="1E541EB8" w14:textId="77777777" w:rsidR="0038171B" w:rsidRPr="004B0921" w:rsidRDefault="0038171B" w:rsidP="003817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>Kontrollera att hant</w:t>
            </w:r>
            <w:r w:rsidR="007D5BE2" w:rsidRPr="004B0921">
              <w:rPr>
                <w:rFonts w:asciiTheme="minorHAnsi" w:hAnsiTheme="minorHAnsi" w:cs="Arial"/>
                <w:sz w:val="22"/>
                <w:szCs w:val="22"/>
              </w:rPr>
              <w:t>eringen sker på ett säkert sätt</w:t>
            </w:r>
          </w:p>
          <w:p w14:paraId="1E541EB9" w14:textId="77777777" w:rsidR="007B28FF" w:rsidRPr="004B0921" w:rsidRDefault="007B28FF" w:rsidP="003817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9" w:type="dxa"/>
            <w:vAlign w:val="center"/>
          </w:tcPr>
          <w:p w14:paraId="1E541EBA" w14:textId="77777777" w:rsidR="007B28FF" w:rsidRPr="004B0921" w:rsidRDefault="007B28FF" w:rsidP="00F167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B0921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3230" w:type="dxa"/>
            <w:vAlign w:val="center"/>
          </w:tcPr>
          <w:p w14:paraId="1E541EBB" w14:textId="77777777" w:rsidR="007B28FF" w:rsidRPr="004B0921" w:rsidRDefault="007B28FF" w:rsidP="00F167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8FF" w:rsidRPr="004B0921" w14:paraId="1E541EC1" w14:textId="77777777" w:rsidTr="00F16752">
        <w:tc>
          <w:tcPr>
            <w:tcW w:w="3288" w:type="dxa"/>
          </w:tcPr>
          <w:p w14:paraId="1E541EBD" w14:textId="77777777" w:rsidR="007B28FF" w:rsidRPr="004B0921" w:rsidRDefault="007B28FF" w:rsidP="00B57C7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0921">
              <w:rPr>
                <w:rFonts w:asciiTheme="minorHAnsi" w:hAnsiTheme="minorHAnsi" w:cs="Arial"/>
                <w:sz w:val="22"/>
                <w:szCs w:val="22"/>
              </w:rPr>
              <w:t xml:space="preserve">Ansvara </w:t>
            </w:r>
            <w:r w:rsidR="0038171B" w:rsidRPr="004B0921">
              <w:rPr>
                <w:rFonts w:asciiTheme="minorHAnsi" w:hAnsiTheme="minorHAnsi" w:cs="Arial"/>
                <w:sz w:val="22"/>
                <w:szCs w:val="22"/>
              </w:rPr>
              <w:t xml:space="preserve">för ovanstående punkter </w:t>
            </w:r>
            <w:r w:rsidRPr="004B0921">
              <w:rPr>
                <w:rFonts w:asciiTheme="minorHAnsi" w:hAnsiTheme="minorHAnsi" w:cs="Arial"/>
                <w:sz w:val="22"/>
                <w:szCs w:val="22"/>
              </w:rPr>
              <w:t xml:space="preserve">när ordinarie föreståndare </w:t>
            </w:r>
            <w:r w:rsidR="0038171B" w:rsidRPr="004B0921">
              <w:rPr>
                <w:rFonts w:asciiTheme="minorHAnsi" w:hAnsiTheme="minorHAnsi" w:cs="Arial"/>
                <w:sz w:val="22"/>
                <w:szCs w:val="22"/>
              </w:rPr>
              <w:t xml:space="preserve">inte </w:t>
            </w:r>
            <w:r w:rsidR="007D5BE2" w:rsidRPr="004B0921">
              <w:rPr>
                <w:rFonts w:asciiTheme="minorHAnsi" w:hAnsiTheme="minorHAnsi" w:cs="Arial"/>
                <w:sz w:val="22"/>
                <w:szCs w:val="22"/>
              </w:rPr>
              <w:t>är på plats</w:t>
            </w:r>
          </w:p>
          <w:p w14:paraId="1E541EBE" w14:textId="77777777" w:rsidR="007B28FF" w:rsidRPr="004B0921" w:rsidRDefault="007B28FF" w:rsidP="00252F1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29" w:type="dxa"/>
            <w:vAlign w:val="center"/>
          </w:tcPr>
          <w:p w14:paraId="1E541EBF" w14:textId="77777777" w:rsidR="007B28FF" w:rsidRPr="004B0921" w:rsidRDefault="007B28FF" w:rsidP="00F167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0" w:type="dxa"/>
            <w:vAlign w:val="center"/>
          </w:tcPr>
          <w:p w14:paraId="1E541EC0" w14:textId="77777777" w:rsidR="007B28FF" w:rsidRPr="004B0921" w:rsidRDefault="007B28FF" w:rsidP="00F1675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B0921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</w:tbl>
    <w:p w14:paraId="1E541EC2" w14:textId="77777777" w:rsidR="00EE11FA" w:rsidRPr="004B0921" w:rsidRDefault="00EE11FA">
      <w:pPr>
        <w:rPr>
          <w:rFonts w:asciiTheme="minorHAnsi" w:hAnsiTheme="minorHAnsi"/>
        </w:rPr>
      </w:pPr>
    </w:p>
    <w:p w14:paraId="1E541EC3" w14:textId="77777777" w:rsidR="00EE11FA" w:rsidRPr="004B0921" w:rsidRDefault="00EE11FA">
      <w:pPr>
        <w:rPr>
          <w:rFonts w:asciiTheme="minorHAnsi" w:hAnsiTheme="minorHAnsi"/>
        </w:rPr>
      </w:pPr>
    </w:p>
    <w:p w14:paraId="1E541EC4" w14:textId="77777777" w:rsidR="00EE11FA" w:rsidRPr="004B0921" w:rsidRDefault="00EE11FA">
      <w:pPr>
        <w:rPr>
          <w:rFonts w:asciiTheme="minorHAnsi" w:hAnsiTheme="minorHAnsi"/>
        </w:rPr>
      </w:pPr>
    </w:p>
    <w:p w14:paraId="1E541EC5" w14:textId="77777777" w:rsidR="00EE11FA" w:rsidRPr="004B0921" w:rsidRDefault="00EE11FA">
      <w:pPr>
        <w:rPr>
          <w:rFonts w:asciiTheme="minorHAnsi" w:hAnsiTheme="minorHAnsi"/>
        </w:rPr>
      </w:pPr>
    </w:p>
    <w:p w14:paraId="1E541EC6" w14:textId="77777777" w:rsidR="00EE11FA" w:rsidRPr="004B0921" w:rsidRDefault="00EE11FA">
      <w:pPr>
        <w:rPr>
          <w:rFonts w:asciiTheme="minorHAnsi" w:hAnsiTheme="minorHAnsi"/>
        </w:rPr>
      </w:pPr>
    </w:p>
    <w:p w14:paraId="1E541EC7" w14:textId="77777777" w:rsidR="00EE11FA" w:rsidRPr="004B0921" w:rsidRDefault="00EE11FA">
      <w:pPr>
        <w:rPr>
          <w:rFonts w:asciiTheme="minorHAnsi" w:hAnsiTheme="minorHAnsi"/>
        </w:rPr>
      </w:pPr>
    </w:p>
    <w:p w14:paraId="1E541EC8" w14:textId="77777777" w:rsidR="00EE11FA" w:rsidRPr="004B0921" w:rsidRDefault="00EE11FA">
      <w:pPr>
        <w:rPr>
          <w:rFonts w:asciiTheme="minorHAnsi" w:hAnsiTheme="minorHAnsi"/>
        </w:rPr>
      </w:pPr>
    </w:p>
    <w:p w14:paraId="1E541EC9" w14:textId="77777777" w:rsidR="00EE11FA" w:rsidRPr="004B0921" w:rsidRDefault="00EE11FA">
      <w:pPr>
        <w:rPr>
          <w:rFonts w:asciiTheme="minorHAnsi" w:hAnsiTheme="minorHAnsi"/>
        </w:rPr>
      </w:pPr>
    </w:p>
    <w:p w14:paraId="1E541ECA" w14:textId="77777777" w:rsidR="00EE11FA" w:rsidRPr="004B0921" w:rsidRDefault="00EE11FA">
      <w:pPr>
        <w:rPr>
          <w:rFonts w:asciiTheme="minorHAnsi" w:hAnsiTheme="minorHAnsi"/>
        </w:rPr>
      </w:pPr>
    </w:p>
    <w:p w14:paraId="1E541ECB" w14:textId="77777777" w:rsidR="00EE11FA" w:rsidRPr="004B0921" w:rsidRDefault="00EE11FA">
      <w:pPr>
        <w:rPr>
          <w:rFonts w:asciiTheme="minorHAnsi" w:hAnsiTheme="minorHAnsi"/>
        </w:rPr>
      </w:pPr>
    </w:p>
    <w:sectPr w:rsidR="00EE11FA" w:rsidRPr="004B0921" w:rsidSect="007D5BE2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E6F60" w14:textId="77777777" w:rsidR="006B5614" w:rsidRDefault="006B5614" w:rsidP="00EE11FA">
      <w:r>
        <w:separator/>
      </w:r>
    </w:p>
  </w:endnote>
  <w:endnote w:type="continuationSeparator" w:id="0">
    <w:p w14:paraId="75EDE7C4" w14:textId="77777777" w:rsidR="006B5614" w:rsidRDefault="006B5614" w:rsidP="00EE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B5F06" w14:textId="77777777" w:rsidR="006B5614" w:rsidRDefault="006B5614" w:rsidP="00EE11FA">
      <w:r>
        <w:separator/>
      </w:r>
    </w:p>
  </w:footnote>
  <w:footnote w:type="continuationSeparator" w:id="0">
    <w:p w14:paraId="3FA2936D" w14:textId="77777777" w:rsidR="006B5614" w:rsidRDefault="006B5614" w:rsidP="00EE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1ED0" w14:textId="6DC6F445" w:rsidR="00EE11FA" w:rsidRDefault="00AC044D" w:rsidP="00162D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349CD735" wp14:editId="7B233B7B">
          <wp:simplePos x="0" y="0"/>
          <wp:positionH relativeFrom="margin">
            <wp:posOffset>5379085</wp:posOffset>
          </wp:positionH>
          <wp:positionV relativeFrom="margin">
            <wp:posOffset>-640080</wp:posOffset>
          </wp:positionV>
          <wp:extent cx="651223" cy="565200"/>
          <wp:effectExtent l="0" t="0" r="0" b="6350"/>
          <wp:wrapSquare wrapText="bothSides"/>
          <wp:docPr id="1" name="Bildobjekt 1" descr="C:\Users\gishol\AppData\Local\Microsoft\Windows\Temporary Internet Files\Content.Word\UK_SBA_Illustration_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C:\Users\gishol\AppData\Local\Microsoft\Windows\Temporary Internet Files\Content.Word\UK_SBA_Illustration_o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23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541ED1" w14:textId="4E1DF182" w:rsidR="00E76F3A" w:rsidRDefault="00E76F3A" w:rsidP="00162DEA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0D43"/>
    <w:multiLevelType w:val="hybridMultilevel"/>
    <w:tmpl w:val="CDA846A2"/>
    <w:lvl w:ilvl="0" w:tplc="5832EA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44"/>
        <w:szCs w:val="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085"/>
    <w:multiLevelType w:val="hybridMultilevel"/>
    <w:tmpl w:val="E1949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37765"/>
    <w:multiLevelType w:val="hybridMultilevel"/>
    <w:tmpl w:val="75525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B7EE2"/>
    <w:multiLevelType w:val="hybridMultilevel"/>
    <w:tmpl w:val="E69C78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56139"/>
    <w:multiLevelType w:val="hybridMultilevel"/>
    <w:tmpl w:val="D5E0B4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2458D"/>
    <w:multiLevelType w:val="hybridMultilevel"/>
    <w:tmpl w:val="3AC4B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41A5C"/>
    <w:multiLevelType w:val="hybridMultilevel"/>
    <w:tmpl w:val="F76698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1FA"/>
    <w:rsid w:val="00113AA4"/>
    <w:rsid w:val="00162DEA"/>
    <w:rsid w:val="00187AE1"/>
    <w:rsid w:val="002E3351"/>
    <w:rsid w:val="00317EE7"/>
    <w:rsid w:val="0036678F"/>
    <w:rsid w:val="0038171B"/>
    <w:rsid w:val="004B0921"/>
    <w:rsid w:val="005B2911"/>
    <w:rsid w:val="005F3EE5"/>
    <w:rsid w:val="006B5614"/>
    <w:rsid w:val="00777369"/>
    <w:rsid w:val="007B28FF"/>
    <w:rsid w:val="007D5BE2"/>
    <w:rsid w:val="0082548A"/>
    <w:rsid w:val="00946D2A"/>
    <w:rsid w:val="009C7820"/>
    <w:rsid w:val="00AC044D"/>
    <w:rsid w:val="00AD00BD"/>
    <w:rsid w:val="00B14B86"/>
    <w:rsid w:val="00B164CF"/>
    <w:rsid w:val="00B57C7F"/>
    <w:rsid w:val="00B74404"/>
    <w:rsid w:val="00C05E94"/>
    <w:rsid w:val="00E76F3A"/>
    <w:rsid w:val="00E945E5"/>
    <w:rsid w:val="00EE11FA"/>
    <w:rsid w:val="00EE3170"/>
    <w:rsid w:val="00F16752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41E6E"/>
  <w15:docId w15:val="{8B788757-DF50-479E-BF30-43259F7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11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E11FA"/>
  </w:style>
  <w:style w:type="paragraph" w:styleId="Sidfot">
    <w:name w:val="footer"/>
    <w:basedOn w:val="Normal"/>
    <w:link w:val="SidfotChar"/>
    <w:uiPriority w:val="99"/>
    <w:unhideWhenUsed/>
    <w:rsid w:val="00EE11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E11FA"/>
  </w:style>
  <w:style w:type="paragraph" w:styleId="Ballongtext">
    <w:name w:val="Balloon Text"/>
    <w:basedOn w:val="Normal"/>
    <w:link w:val="BallongtextChar"/>
    <w:uiPriority w:val="99"/>
    <w:semiHidden/>
    <w:unhideWhenUsed/>
    <w:rsid w:val="00EE11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11F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5F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87AE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254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548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548A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54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548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Holmberg</dc:creator>
  <cp:lastModifiedBy>Elisabeth Husing</cp:lastModifiedBy>
  <cp:revision>5</cp:revision>
  <cp:lastPrinted>2015-03-19T09:12:00Z</cp:lastPrinted>
  <dcterms:created xsi:type="dcterms:W3CDTF">2015-10-13T14:20:00Z</dcterms:created>
  <dcterms:modified xsi:type="dcterms:W3CDTF">2020-11-18T09:27:00Z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eDsn">
    <vt:lpwstr>Core</vt:lpwstr>
  </property>
</Properties>
</file>